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9A" w:rsidRPr="00DC1097" w:rsidRDefault="00077A26" w:rsidP="00DC1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97">
        <w:rPr>
          <w:rFonts w:ascii="Times New Roman" w:hAnsi="Times New Roman" w:cs="Times New Roman"/>
          <w:b/>
          <w:sz w:val="24"/>
          <w:szCs w:val="24"/>
        </w:rPr>
        <w:t xml:space="preserve">Интегрированный урок географии и физкультуры в </w:t>
      </w:r>
      <w:r w:rsidR="00AA2F9A" w:rsidRPr="00DC1097">
        <w:rPr>
          <w:rFonts w:ascii="Times New Roman" w:hAnsi="Times New Roman" w:cs="Times New Roman"/>
          <w:b/>
          <w:sz w:val="24"/>
          <w:szCs w:val="24"/>
        </w:rPr>
        <w:t>6</w:t>
      </w:r>
      <w:r w:rsidRPr="00DC1097">
        <w:rPr>
          <w:rFonts w:ascii="Times New Roman" w:hAnsi="Times New Roman" w:cs="Times New Roman"/>
          <w:b/>
          <w:sz w:val="24"/>
          <w:szCs w:val="24"/>
        </w:rPr>
        <w:t>В</w:t>
      </w:r>
      <w:r w:rsidR="00AA2F9A" w:rsidRPr="00DC1097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Pr="00DC1097">
        <w:rPr>
          <w:rFonts w:ascii="Times New Roman" w:hAnsi="Times New Roman" w:cs="Times New Roman"/>
          <w:b/>
          <w:sz w:val="24"/>
          <w:szCs w:val="24"/>
        </w:rPr>
        <w:t xml:space="preserve">по  теме </w:t>
      </w:r>
      <w:r w:rsidR="00847D5A" w:rsidRPr="00DC109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A2F9A" w:rsidRPr="00DC1097">
        <w:rPr>
          <w:rFonts w:ascii="Times New Roman" w:hAnsi="Times New Roman" w:cs="Times New Roman"/>
          <w:b/>
          <w:sz w:val="24"/>
          <w:szCs w:val="24"/>
        </w:rPr>
        <w:t>Спортивное  ориентирование по  азимуту»</w:t>
      </w:r>
      <w:r w:rsidRPr="00DC1097">
        <w:rPr>
          <w:rFonts w:ascii="Times New Roman" w:hAnsi="Times New Roman" w:cs="Times New Roman"/>
          <w:b/>
          <w:sz w:val="24"/>
          <w:szCs w:val="24"/>
        </w:rPr>
        <w:t>.</w:t>
      </w:r>
    </w:p>
    <w:p w:rsidR="00847D5A" w:rsidRPr="00DC1097" w:rsidRDefault="00077A26" w:rsidP="00DC10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97">
        <w:rPr>
          <w:rFonts w:ascii="Times New Roman" w:hAnsi="Times New Roman" w:cs="Times New Roman"/>
          <w:b/>
          <w:sz w:val="24"/>
          <w:szCs w:val="24"/>
        </w:rPr>
        <w:t>Преподаватели</w:t>
      </w:r>
      <w:r w:rsidR="00847D5A" w:rsidRPr="00DC1097">
        <w:rPr>
          <w:rFonts w:ascii="Times New Roman" w:hAnsi="Times New Roman" w:cs="Times New Roman"/>
          <w:b/>
          <w:sz w:val="24"/>
          <w:szCs w:val="24"/>
        </w:rPr>
        <w:t>: Фаренкова Светлана Васильевна</w:t>
      </w:r>
    </w:p>
    <w:p w:rsidR="00077A26" w:rsidRPr="00DC1097" w:rsidRDefault="00847D5A" w:rsidP="00DC10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97">
        <w:rPr>
          <w:rFonts w:ascii="Times New Roman" w:hAnsi="Times New Roman" w:cs="Times New Roman"/>
          <w:b/>
          <w:sz w:val="24"/>
          <w:szCs w:val="24"/>
        </w:rPr>
        <w:t>Лобанов Дмитрий Юрьевич</w:t>
      </w:r>
    </w:p>
    <w:p w:rsidR="00847D5A" w:rsidRPr="00DC1097" w:rsidRDefault="00847D5A" w:rsidP="00DC10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F9A" w:rsidRPr="00DC1097" w:rsidRDefault="00AA2F9A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учащихся с таким видом спорта, как спортивное ориентирование; закрепить умение пользоваться компасом и картой; закрепить правила ориентировки на местности.</w:t>
      </w:r>
      <w:r w:rsidR="00077A26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2F9A" w:rsidRPr="00DC1097" w:rsidRDefault="00AA2F9A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="004E1F98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с  таким  видом  спорта, </w:t>
      </w:r>
      <w:r w:rsidR="004E1F98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спортивное ориентирование; </w:t>
      </w:r>
      <w:r w:rsidR="00A80455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ш</w:t>
      </w:r>
      <w:r w:rsidR="004E1F98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кольников об этом виде спорта; 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навыки выполнения основных правил ориентироваться на мес</w:t>
      </w:r>
      <w:r w:rsidR="00B00A03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тности с помощью компаса и плана</w:t>
      </w:r>
      <w:r w:rsidR="004E1F98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интерес к спортивному ориентированию</w:t>
      </w:r>
      <w:r w:rsidR="00BC5B0D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получить заряд бодрости, и хорошего настроения.</w:t>
      </w:r>
    </w:p>
    <w:p w:rsidR="00EA514B" w:rsidRPr="00DC1097" w:rsidRDefault="00FE67B3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планшеты, компасы, нагрудные номера с логотипом</w:t>
      </w:r>
      <w:r w:rsidR="004E1F98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номерами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, атласы</w:t>
      </w:r>
      <w:r w:rsidR="004E1F98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доске ключевое  слово «Роге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йн»</w:t>
      </w:r>
      <w:r w:rsidR="004E1F98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критерии оценки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5A2D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 инструктажа</w:t>
      </w:r>
      <w:r w:rsidR="00755B18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росписями</w:t>
      </w:r>
      <w:r w:rsidR="008412BA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71C0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с заданиями для  практической работы, </w:t>
      </w:r>
      <w:r w:rsidR="008412BA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</w:t>
      </w:r>
      <w:r w:rsidR="004E1F98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самооценки  и </w:t>
      </w:r>
      <w:r w:rsidR="008412BA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 для капитана команды.</w:t>
      </w:r>
    </w:p>
    <w:p w:rsidR="00EA514B" w:rsidRPr="00DC1097" w:rsidRDefault="00EA514B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образовательные результаты:</w:t>
      </w:r>
    </w:p>
    <w:p w:rsidR="00EA514B" w:rsidRPr="00DC1097" w:rsidRDefault="00EA514B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давать определение понятию: ориентирование, объяснять, что такое стороны горизонта и какие они бывают, делать  вывод о назначении компаса, формулировать алгоритм работы с ним.</w:t>
      </w:r>
    </w:p>
    <w:p w:rsidR="004E1F98" w:rsidRPr="00DC1097" w:rsidRDefault="00EA514B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Метапредметные:</w:t>
      </w:r>
      <w:r w:rsidR="00CC44E5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работать с различными источниками информации, структ</w:t>
      </w:r>
      <w:r w:rsidR="004E1F98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урировать учебный материал; </w:t>
      </w:r>
      <w:r w:rsidR="00CC44E5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свою деятельность под руководством учителя; выслушивать и объективно оценивать другого; уметь вести диалог, вырабатывая общее решение; умение работ</w:t>
      </w:r>
      <w:r w:rsidR="004E1F98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с измерительными  приборами,</w:t>
      </w:r>
      <w:r w:rsidR="00CC44E5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E1F98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защищать  результаты работы.</w:t>
      </w:r>
    </w:p>
    <w:p w:rsidR="00FD03BC" w:rsidRPr="00DC1097" w:rsidRDefault="00FD03BC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4E1F98" w:rsidRPr="00DC1097" w:rsidRDefault="00FD03BC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значения ориентирования для повседневной жизни и деятельности человек; понимание</w:t>
      </w:r>
      <w:r w:rsidR="004E1F98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и значения интегрированных 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 сформировать познавательный интерес, направленный на практическое применение новых знаний; сформировать умения доказывать, строить рассуждения, анализировать, сравнивать, делать выводы</w:t>
      </w:r>
      <w:r w:rsidR="004E1F98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1EC" w:rsidRPr="00DC1097" w:rsidRDefault="002161EC" w:rsidP="00DC1097">
      <w:pPr>
        <w:spacing w:after="0" w:line="240" w:lineRule="auto"/>
        <w:jc w:val="both"/>
        <w:rPr>
          <w:rStyle w:val="c23"/>
          <w:rFonts w:ascii="Times New Roman" w:hAnsi="Times New Roman" w:cs="Times New Roman"/>
          <w:sz w:val="24"/>
          <w:szCs w:val="24"/>
        </w:rPr>
      </w:pPr>
      <w:r w:rsidRPr="00DC1097">
        <w:rPr>
          <w:rStyle w:val="c20"/>
          <w:rFonts w:ascii="Times New Roman" w:hAnsi="Times New Roman" w:cs="Times New Roman"/>
          <w:b/>
          <w:bCs/>
          <w:sz w:val="24"/>
          <w:szCs w:val="24"/>
        </w:rPr>
        <w:t>Здоровьесберегающая</w:t>
      </w:r>
      <w:r w:rsidRPr="00DC1097">
        <w:rPr>
          <w:rStyle w:val="c23"/>
          <w:rFonts w:ascii="Times New Roman" w:hAnsi="Times New Roman" w:cs="Times New Roman"/>
          <w:sz w:val="24"/>
          <w:szCs w:val="24"/>
        </w:rPr>
        <w:t>: профилактика умственного перенапряжения путём смены видов деятельности на свежем воздухе.</w:t>
      </w:r>
    </w:p>
    <w:p w:rsidR="002161EC" w:rsidRPr="00DC1097" w:rsidRDefault="002161EC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427" w:rsidRPr="00DC1097" w:rsidRDefault="00956427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используемых на уроке средств ИКТ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интернет-ресурс, </w:t>
      </w:r>
      <w:r w:rsidR="004E1F98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видеоролик,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</w:t>
      </w:r>
      <w:r w:rsidR="004E1F98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1C0" w:rsidRPr="00DC1097" w:rsidRDefault="005071C0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9A" w:rsidRPr="00DC1097" w:rsidRDefault="00AA2F9A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AA2F9A" w:rsidRPr="00DC1097" w:rsidRDefault="00AA2F9A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F9A" w:rsidRPr="00DC1097" w:rsidRDefault="00B00A03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С.В. 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="00AA2F9A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</w:p>
    <w:p w:rsidR="00045352" w:rsidRPr="00DC1097" w:rsidRDefault="00045352" w:rsidP="00DC109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  у ведущего  программы  «На старт», Кирилла  Клычёва  возникли  затруднения</w:t>
      </w:r>
      <w:r w:rsidR="004963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он обратился к нам  с  вопросом,  поможем ему. </w:t>
      </w:r>
    </w:p>
    <w:p w:rsidR="00A80455" w:rsidRPr="00DC1097" w:rsidRDefault="00045352" w:rsidP="00DC109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(просмотр видеоролика )</w:t>
      </w:r>
    </w:p>
    <w:p w:rsidR="00045352" w:rsidRPr="00DC1097" w:rsidRDefault="00045352" w:rsidP="00DC109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Что  такое азимут?</w:t>
      </w:r>
      <w:r w:rsidR="00E4602A"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602A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стр.44 </w:t>
      </w:r>
      <w:r w:rsidR="00E4602A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учебника.  Азимут - это угол  между  направлением на север и  направлением на заданный объект)</w:t>
      </w:r>
    </w:p>
    <w:p w:rsidR="00E4602A" w:rsidRPr="00DC1097" w:rsidRDefault="00045352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E4602A"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каком   интересном виде  спорта шла речь?</w:t>
      </w:r>
      <w:r w:rsidR="00E4602A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(спортивное  ориентирование)</w:t>
      </w:r>
    </w:p>
    <w:p w:rsidR="00E4602A" w:rsidRPr="00DC1097" w:rsidRDefault="00E4602A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Тогда,  кто назовёт   тему урока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.  ( Спортивное  ориентирование по  азимуту).</w:t>
      </w:r>
    </w:p>
    <w:p w:rsidR="00BC5B0D" w:rsidRPr="00DC1097" w:rsidRDefault="003659E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Какую цель</w:t>
      </w:r>
      <w:r w:rsidR="00B00A03"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 </w:t>
      </w: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0A03"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  поставите  перед  собой</w:t>
      </w:r>
      <w:r w:rsidR="00183D51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. (называть</w:t>
      </w:r>
      <w:r w:rsidR="00B00A03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D51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такой вид</w:t>
      </w:r>
      <w:r w:rsidR="00B00A03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спорта, как спортивное</w:t>
      </w:r>
      <w:r w:rsidR="00183D51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ориентирование; пользоваться </w:t>
      </w:r>
      <w:r w:rsidR="00B00A03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компасом и планом</w:t>
      </w:r>
      <w:r w:rsidR="00183D51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применять </w:t>
      </w:r>
      <w:r w:rsidR="00B00A03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BC5B0D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авила ориентировки на местности,  получить заряд бодрости, и хорошего настроения)</w:t>
      </w:r>
    </w:p>
    <w:p w:rsidR="007C4726" w:rsidRPr="00DC1097" w:rsidRDefault="00743A18" w:rsidP="00DC10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Д.Ю. 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 спортивному  ориентированию вас  обучает  Светлана Васильевна</w:t>
      </w:r>
      <w:r w:rsidR="007C4726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C4726" w:rsidRPr="00DC1097">
        <w:rPr>
          <w:rFonts w:ascii="Times New Roman" w:hAnsi="Times New Roman"/>
          <w:sz w:val="24"/>
          <w:szCs w:val="24"/>
          <w:lang w:eastAsia="ru-RU"/>
        </w:rPr>
        <w:t xml:space="preserve"> руководителей 2 х дневных походов</w:t>
      </w:r>
      <w:r w:rsidR="0002492D" w:rsidRPr="00DC1097">
        <w:rPr>
          <w:rFonts w:ascii="Times New Roman" w:hAnsi="Times New Roman"/>
          <w:sz w:val="24"/>
          <w:szCs w:val="24"/>
          <w:lang w:eastAsia="ru-RU"/>
        </w:rPr>
        <w:t>, включающих  задания</w:t>
      </w:r>
      <w:r w:rsidR="007C4726" w:rsidRPr="00DC1097">
        <w:rPr>
          <w:rFonts w:ascii="Times New Roman" w:hAnsi="Times New Roman"/>
          <w:sz w:val="24"/>
          <w:szCs w:val="24"/>
          <w:lang w:eastAsia="ru-RU"/>
        </w:rPr>
        <w:t xml:space="preserve">  по   ориентированию.</w:t>
      </w:r>
    </w:p>
    <w:p w:rsidR="00B00A03" w:rsidRPr="00DC1097" w:rsidRDefault="007C4726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С.В. 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Дмитрий  Юрьевич-  призёр  открытого  первенства города Канска по спортивному ориентированию.</w:t>
      </w:r>
    </w:p>
    <w:p w:rsidR="00B00A03" w:rsidRPr="00DC1097" w:rsidRDefault="00B00A03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Д.Ю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 </w:t>
      </w:r>
      <w:r w:rsidR="00E74571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F9A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B0D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 ориентирование позволяет укрепить здоровье с физической точки зрения, а также развивать свои интеллектуальные способности, так как нужно уметь быстро ориентироваться, проявлять смекалку и уметь пользоваться компасом, быть  активным и наблюдательным.</w:t>
      </w:r>
    </w:p>
    <w:p w:rsidR="00E74571" w:rsidRPr="00DC1097" w:rsidRDefault="002423A3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вы думаете, этим видом спорта  могут заниматься  люди какого возраста?</w:t>
      </w:r>
      <w:r w:rsidR="00E74571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(Этим видом спорта могут зани</w:t>
      </w:r>
      <w:r w:rsidR="008E45D2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маться взрослые и дети, старшее поколение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45D2" w:rsidRPr="00DC1097" w:rsidRDefault="00321684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 несколько видов спортивного ориентирования. Сегодня  мы  практическую часть проведём с  помощью  такого вида, как  </w:t>
      </w:r>
      <w:r w:rsidR="001F2421"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«Роге</w:t>
      </w: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йн»</w:t>
      </w:r>
      <w:r w:rsidR="008E45D2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2421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вид спорта   пояснит  Кудрицкий Антон</w:t>
      </w:r>
      <w:r w:rsidR="00B83F2D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5D2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 искал  материал по  интернет- ресурсу.</w:t>
      </w:r>
    </w:p>
    <w:p w:rsidR="00321684" w:rsidRPr="00DC1097" w:rsidRDefault="008E45D2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21684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</w:t>
      </w:r>
      <w:r w:rsidR="00321684" w:rsidRPr="00DC10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командное  </w:t>
      </w:r>
      <w:r w:rsidR="00321684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дистанции  при   помощи компаса  с контрольным временем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21684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495" w:rsidRPr="00DC1097" w:rsidRDefault="002423A3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 </w:t>
      </w:r>
      <w:r w:rsidR="00FE67B3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Создаём команды . </w:t>
      </w:r>
      <w:r w:rsidR="00425495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Сориентируем планшет и вспомним правила работы с компасом. </w:t>
      </w:r>
    </w:p>
    <w:p w:rsidR="00776660" w:rsidRPr="00DC1097" w:rsidRDefault="0042549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776660" w:rsidRPr="00DC1097">
        <w:rPr>
          <w:rFonts w:ascii="Times New Roman" w:hAnsi="Times New Roman" w:cs="Times New Roman"/>
          <w:b/>
          <w:bCs/>
          <w:sz w:val="24"/>
          <w:szCs w:val="24"/>
        </w:rPr>
        <w:t>Определение азимута по компасу</w:t>
      </w:r>
    </w:p>
    <w:p w:rsidR="00776660" w:rsidRPr="00DC1097" w:rsidRDefault="00776660" w:rsidP="00DC1097">
      <w:pPr>
        <w:pStyle w:val="a4"/>
        <w:shd w:val="clear" w:color="auto" w:fill="FFFFFF"/>
        <w:spacing w:before="0" w:beforeAutospacing="0" w:after="0" w:afterAutospacing="0"/>
        <w:jc w:val="both"/>
      </w:pPr>
      <w:r w:rsidRPr="00DC1097">
        <w:rPr>
          <w:b/>
          <w:bCs/>
          <w:iCs/>
        </w:rPr>
        <w:t>Чтобы определить азимут на местности, надо:</w:t>
      </w:r>
    </w:p>
    <w:p w:rsidR="00776660" w:rsidRPr="00DC1097" w:rsidRDefault="00776660" w:rsidP="00DC10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DC1097">
        <w:t>стать лицом в направлении предмета, на который требуется определить азимут;</w:t>
      </w:r>
      <w:r w:rsidRPr="00DC1097">
        <w:rPr>
          <w:rStyle w:val="apple-converted-space"/>
        </w:rPr>
        <w:t> </w:t>
      </w:r>
    </w:p>
    <w:p w:rsidR="00776660" w:rsidRPr="00DC1097" w:rsidRDefault="00776660" w:rsidP="00DC10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DC1097">
        <w:t>ориентировать компас, то есть подвести его нулевое деление (или букву С) под затемненный конец стрелки компаса;</w:t>
      </w:r>
      <w:r w:rsidRPr="00DC1097">
        <w:rPr>
          <w:rStyle w:val="apple-converted-space"/>
        </w:rPr>
        <w:t> </w:t>
      </w:r>
    </w:p>
    <w:p w:rsidR="00776660" w:rsidRPr="00DC1097" w:rsidRDefault="00776660" w:rsidP="00DC10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DC1097">
        <w:t>вращая компасную крышку, направить на предмет визирное приспособление;</w:t>
      </w:r>
      <w:r w:rsidRPr="00DC1097">
        <w:rPr>
          <w:rStyle w:val="apple-converted-space"/>
        </w:rPr>
        <w:t> </w:t>
      </w:r>
    </w:p>
    <w:p w:rsidR="00425495" w:rsidRPr="00DC1097" w:rsidRDefault="00776660" w:rsidP="00DC10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DC1097">
        <w:t>против указателя визирного приспособления, обращенного к предмету, прочесть величину азимута.</w:t>
      </w:r>
    </w:p>
    <w:p w:rsidR="00752AC9" w:rsidRPr="00DC1097" w:rsidRDefault="00752AC9" w:rsidP="00DC1097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</w:p>
    <w:p w:rsidR="00776660" w:rsidRPr="00DC1097" w:rsidRDefault="00776660" w:rsidP="00DC1097">
      <w:pPr>
        <w:pStyle w:val="a4"/>
        <w:shd w:val="clear" w:color="auto" w:fill="FFFFFF"/>
        <w:spacing w:before="0" w:beforeAutospacing="0" w:after="0" w:afterAutospacing="0"/>
        <w:jc w:val="both"/>
      </w:pPr>
      <w:r w:rsidRPr="00DC1097">
        <w:rPr>
          <w:b/>
          <w:bCs/>
          <w:iCs/>
        </w:rPr>
        <w:t>Чтобы определить</w:t>
      </w:r>
      <w:r w:rsidR="00425495" w:rsidRPr="00DC1097">
        <w:rPr>
          <w:b/>
          <w:bCs/>
          <w:iCs/>
        </w:rPr>
        <w:t xml:space="preserve"> объект </w:t>
      </w:r>
      <w:r w:rsidRPr="00DC1097">
        <w:rPr>
          <w:b/>
          <w:bCs/>
          <w:iCs/>
        </w:rPr>
        <w:t xml:space="preserve"> на местности </w:t>
      </w:r>
      <w:r w:rsidR="00425495" w:rsidRPr="00DC1097">
        <w:rPr>
          <w:b/>
          <w:bCs/>
          <w:iCs/>
        </w:rPr>
        <w:t xml:space="preserve">по заданному </w:t>
      </w:r>
      <w:r w:rsidRPr="00DC1097">
        <w:rPr>
          <w:b/>
          <w:bCs/>
          <w:iCs/>
        </w:rPr>
        <w:t xml:space="preserve"> азимут</w:t>
      </w:r>
      <w:r w:rsidR="00425495" w:rsidRPr="00DC1097">
        <w:rPr>
          <w:b/>
          <w:bCs/>
          <w:iCs/>
        </w:rPr>
        <w:t xml:space="preserve">у </w:t>
      </w:r>
      <w:r w:rsidRPr="00DC1097">
        <w:rPr>
          <w:b/>
          <w:bCs/>
          <w:iCs/>
        </w:rPr>
        <w:t>, надо</w:t>
      </w:r>
      <w:r w:rsidRPr="00DC1097">
        <w:rPr>
          <w:iCs/>
        </w:rPr>
        <w:t>:</w:t>
      </w:r>
    </w:p>
    <w:p w:rsidR="00776660" w:rsidRPr="00DC1097" w:rsidRDefault="00EF4B15" w:rsidP="00DC109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DC1097">
        <w:t>у</w:t>
      </w:r>
      <w:r w:rsidR="00776660" w:rsidRPr="00DC1097">
        <w:t>становить указатель визирного приспособления компаса точкой над делением, соответствующим величине заданного азимута;</w:t>
      </w:r>
      <w:r w:rsidR="00776660" w:rsidRPr="00DC1097">
        <w:rPr>
          <w:rStyle w:val="apple-converted-space"/>
        </w:rPr>
        <w:t> </w:t>
      </w:r>
      <w:r w:rsidR="00776660" w:rsidRPr="00DC1097">
        <w:br/>
        <w:t>повернуть компас так, чтобы указатель визира находился впереди;</w:t>
      </w:r>
      <w:r w:rsidR="00776660" w:rsidRPr="00DC1097">
        <w:rPr>
          <w:rStyle w:val="apple-converted-space"/>
        </w:rPr>
        <w:t> </w:t>
      </w:r>
    </w:p>
    <w:p w:rsidR="00EF4B15" w:rsidRPr="00DC1097" w:rsidRDefault="00EF4B15" w:rsidP="00DC109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DC1097">
        <w:t xml:space="preserve"> п</w:t>
      </w:r>
      <w:r w:rsidR="00776660" w:rsidRPr="00DC1097">
        <w:t>оворачиваться самому вместе с компасом до тех пор, пока нулевая точка не совпадет с северным концом стрелки; направление указателя визира и будет направлением по заданному азимуту.</w:t>
      </w:r>
      <w:r w:rsidR="00776660" w:rsidRPr="00DC1097">
        <w:rPr>
          <w:rStyle w:val="apple-converted-space"/>
        </w:rPr>
        <w:t> </w:t>
      </w:r>
    </w:p>
    <w:p w:rsidR="00752AC9" w:rsidRPr="00DC1097" w:rsidRDefault="00776660" w:rsidP="00DC109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DC1097">
        <w:t>Совмещение визирной линии с направлением на предмет (цель) достигается многократным переводом взгляда с визирной линии на цель и обратно. Не рекомендуется поднимать компас до уровня глаз, снижается точность измерения.</w:t>
      </w:r>
    </w:p>
    <w:p w:rsidR="00776660" w:rsidRPr="00DC1097" w:rsidRDefault="00776660" w:rsidP="00DC109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DC1097">
        <w:t xml:space="preserve"> </w:t>
      </w:r>
      <w:r w:rsidR="00752AC9" w:rsidRPr="00DC1097">
        <w:rPr>
          <w:b/>
        </w:rPr>
        <w:t>Д.Ю.</w:t>
      </w:r>
      <w:r w:rsidR="00755B18" w:rsidRPr="00DC1097">
        <w:rPr>
          <w:b/>
        </w:rPr>
        <w:t xml:space="preserve"> </w:t>
      </w:r>
      <w:r w:rsidR="00755B18" w:rsidRPr="00DC1097">
        <w:t>Кроме компаса  есть  и другие атрибуты   спортивного ориентирования</w:t>
      </w:r>
      <w:r w:rsidR="00E431F7" w:rsidRPr="00DC1097">
        <w:t xml:space="preserve">. Необходимо выполнить задание, </w:t>
      </w:r>
      <w:r w:rsidR="001F2421" w:rsidRPr="00DC1097">
        <w:t xml:space="preserve"> </w:t>
      </w:r>
      <w:r w:rsidR="00E431F7" w:rsidRPr="00DC1097">
        <w:t>чтобы  взять  маршрутные листы)</w:t>
      </w:r>
      <w:r w:rsidR="00E431F7" w:rsidRPr="00DC1097">
        <w:rPr>
          <w:b/>
        </w:rPr>
        <w:t>.</w:t>
      </w:r>
    </w:p>
    <w:p w:rsidR="00755B18" w:rsidRPr="00DC1097" w:rsidRDefault="00755B18" w:rsidP="00DC109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DC1097">
        <w:rPr>
          <w:b/>
        </w:rPr>
        <w:t>1. Рюкзак</w:t>
      </w:r>
      <w:r w:rsidR="00B53E39" w:rsidRPr="00DC1097">
        <w:rPr>
          <w:b/>
        </w:rPr>
        <w:t xml:space="preserve">.  </w:t>
      </w:r>
      <w:r w:rsidR="00E71C79" w:rsidRPr="00DC1097">
        <w:rPr>
          <w:b/>
        </w:rPr>
        <w:t xml:space="preserve">Задание. </w:t>
      </w:r>
      <w:r w:rsidR="00B53E39" w:rsidRPr="00DC1097">
        <w:rPr>
          <w:b/>
        </w:rPr>
        <w:t>В какой  последовательности</w:t>
      </w:r>
      <w:r w:rsidR="00BC781B" w:rsidRPr="00DC1097">
        <w:rPr>
          <w:b/>
        </w:rPr>
        <w:t xml:space="preserve"> собрать  снизу   рюкзак.</w:t>
      </w:r>
      <w:r w:rsidR="00B53E39" w:rsidRPr="00DC1097">
        <w:rPr>
          <w:b/>
        </w:rPr>
        <w:t xml:space="preserve"> </w:t>
      </w:r>
      <w:r w:rsidR="00BC781B" w:rsidRPr="00DC1097">
        <w:rPr>
          <w:b/>
        </w:rPr>
        <w:t xml:space="preserve"> (спальник, палатка,  топор, продукты  питания, индивидуальная  аптечка, дождевик)</w:t>
      </w:r>
    </w:p>
    <w:p w:rsidR="00B53E39" w:rsidRPr="00DC1097" w:rsidRDefault="00B53E39" w:rsidP="00DC109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53E39" w:rsidRPr="00DC1097" w:rsidRDefault="00B53E39" w:rsidP="00DC1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3E39" w:rsidRPr="00DC1097" w:rsidRDefault="00B53E39" w:rsidP="00DC1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1097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93562" cy="1966495"/>
            <wp:effectExtent l="19050" t="0" r="1988" b="0"/>
            <wp:docPr id="110" name="Рисунок 110" descr="как собрать рюкзак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как собрать рюкзак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793" cy="197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C79" w:rsidRPr="00DC1097" w:rsidRDefault="00E71C79" w:rsidP="00DC109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71C79" w:rsidRPr="00DC1097" w:rsidRDefault="00E71C79" w:rsidP="00DC109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62593" w:rsidRPr="00DC1097" w:rsidRDefault="00E71C79" w:rsidP="00DC109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DC1097">
        <w:rPr>
          <w:b/>
        </w:rPr>
        <w:t xml:space="preserve">2. </w:t>
      </w:r>
      <w:r w:rsidR="00755B18" w:rsidRPr="00DC1097">
        <w:rPr>
          <w:b/>
        </w:rPr>
        <w:t>Палатка</w:t>
      </w:r>
      <w:r w:rsidR="002B210A" w:rsidRPr="00DC1097">
        <w:rPr>
          <w:b/>
        </w:rPr>
        <w:t xml:space="preserve">. Задание. </w:t>
      </w:r>
      <w:r w:rsidR="00D37102" w:rsidRPr="00DC1097">
        <w:rPr>
          <w:b/>
        </w:rPr>
        <w:t>Расположите  в  логической  последовательности правила по установке палатки. ( Положение  палатки, выбор крепления, использование юбки, проветривание.)</w:t>
      </w:r>
    </w:p>
    <w:p w:rsidR="00D37102" w:rsidRPr="00DC1097" w:rsidRDefault="00D37102" w:rsidP="00DC1097">
      <w:pPr>
        <w:numPr>
          <w:ilvl w:val="0"/>
          <w:numId w:val="5"/>
        </w:numPr>
        <w:shd w:val="clear" w:color="auto" w:fill="FFFFFF"/>
        <w:spacing w:after="0" w:line="240" w:lineRule="auto"/>
        <w:ind w:left="751"/>
        <w:jc w:val="both"/>
        <w:rPr>
          <w:rFonts w:ascii="Times New Roman" w:hAnsi="Times New Roman" w:cs="Times New Roman"/>
          <w:sz w:val="24"/>
          <w:szCs w:val="24"/>
        </w:rPr>
      </w:pPr>
      <w:r w:rsidRPr="00DC1097">
        <w:rPr>
          <w:rStyle w:val="a8"/>
          <w:rFonts w:ascii="Times New Roman" w:hAnsi="Times New Roman" w:cs="Times New Roman"/>
          <w:sz w:val="24"/>
          <w:szCs w:val="24"/>
        </w:rPr>
        <w:t>Положение палатки.</w:t>
      </w:r>
      <w:r w:rsidRPr="00DC10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C1097">
        <w:rPr>
          <w:rFonts w:ascii="Times New Roman" w:hAnsi="Times New Roman" w:cs="Times New Roman"/>
          <w:sz w:val="24"/>
          <w:szCs w:val="24"/>
        </w:rPr>
        <w:t>Важно определить направление ветра и установить конструкцию таким образом, чтобы вход и вентиляционные клапаны находились на противоположной ему стороне. Несоблюдение этого правила приводит к неустойчивости палатки и ее уносу из-за парусности;</w:t>
      </w:r>
    </w:p>
    <w:p w:rsidR="00D37102" w:rsidRPr="00DC1097" w:rsidRDefault="00D37102" w:rsidP="00DC1097">
      <w:pPr>
        <w:numPr>
          <w:ilvl w:val="0"/>
          <w:numId w:val="5"/>
        </w:numPr>
        <w:shd w:val="clear" w:color="auto" w:fill="FFFFFF"/>
        <w:spacing w:after="0" w:line="240" w:lineRule="auto"/>
        <w:ind w:left="751"/>
        <w:jc w:val="both"/>
        <w:rPr>
          <w:rFonts w:ascii="Times New Roman" w:hAnsi="Times New Roman" w:cs="Times New Roman"/>
          <w:sz w:val="24"/>
          <w:szCs w:val="24"/>
        </w:rPr>
      </w:pPr>
      <w:r w:rsidRPr="00DC1097">
        <w:rPr>
          <w:rStyle w:val="a8"/>
          <w:rFonts w:ascii="Times New Roman" w:hAnsi="Times New Roman" w:cs="Times New Roman"/>
          <w:sz w:val="24"/>
          <w:szCs w:val="24"/>
        </w:rPr>
        <w:t>Выбор крепления.</w:t>
      </w:r>
      <w:r w:rsidRPr="00DC10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C1097">
        <w:rPr>
          <w:rFonts w:ascii="Times New Roman" w:hAnsi="Times New Roman" w:cs="Times New Roman"/>
          <w:sz w:val="24"/>
          <w:szCs w:val="24"/>
        </w:rPr>
        <w:t>Часто установка палатки происходит неправильно из-за того, что рыболовы экономят на крепеже и делают его самостоятельно. Одни вбивают в лед гвозди, другие сверлят лунки и вкручивают в них согнутые саморезы,  металлические или деревянные перевязанные стержни.</w:t>
      </w:r>
      <w:r w:rsidRPr="00DC10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C1097">
        <w:rPr>
          <w:rStyle w:val="a8"/>
          <w:rFonts w:ascii="Times New Roman" w:hAnsi="Times New Roman" w:cs="Times New Roman"/>
          <w:sz w:val="24"/>
          <w:szCs w:val="24"/>
        </w:rPr>
        <w:t>Распространенной ошибкой новичков является то, что они не учитывают вероятность перемещения конструкции в зависимости от местонахождения рыбы.</w:t>
      </w:r>
      <w:r w:rsidR="004963C1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DC1097">
        <w:rPr>
          <w:rFonts w:ascii="Times New Roman" w:hAnsi="Times New Roman" w:cs="Times New Roman"/>
          <w:sz w:val="24"/>
          <w:szCs w:val="24"/>
        </w:rPr>
        <w:t>Определившись изначально, где закреплять палатку, они устанавливают ее в одном месте на некачественный крепеж так, что его потом невозможно вытащить и приходится обрезать стропы. Также недостатками гвоздей и саморезов является то, что на солнце лед начинает плавиться от нагревающегося металла и крепеж может легко выскочить. Кроме того, саморезы не так просто вкрутить в лед, так как они его крошат, и по этой причине плохо держатся. Надежней всего не экономить на крепеже и купить специальные буравчики с резьбой и ручками, которые отлично вкручиваются в лед и при необходимости легко из него выкручиваются;</w:t>
      </w:r>
    </w:p>
    <w:p w:rsidR="00D37102" w:rsidRPr="00DC1097" w:rsidRDefault="00D37102" w:rsidP="00DC1097">
      <w:pPr>
        <w:numPr>
          <w:ilvl w:val="0"/>
          <w:numId w:val="5"/>
        </w:numPr>
        <w:shd w:val="clear" w:color="auto" w:fill="FFFFFF"/>
        <w:spacing w:after="0" w:line="240" w:lineRule="auto"/>
        <w:ind w:left="751"/>
        <w:jc w:val="both"/>
        <w:rPr>
          <w:rFonts w:ascii="Times New Roman" w:hAnsi="Times New Roman" w:cs="Times New Roman"/>
          <w:sz w:val="24"/>
          <w:szCs w:val="24"/>
        </w:rPr>
      </w:pPr>
      <w:r w:rsidRPr="00DC1097">
        <w:rPr>
          <w:rStyle w:val="a8"/>
          <w:rFonts w:ascii="Times New Roman" w:hAnsi="Times New Roman" w:cs="Times New Roman"/>
          <w:sz w:val="24"/>
          <w:szCs w:val="24"/>
        </w:rPr>
        <w:t>Использование юбки</w:t>
      </w:r>
      <w:r w:rsidRPr="00DC1097">
        <w:rPr>
          <w:rFonts w:ascii="Times New Roman" w:hAnsi="Times New Roman" w:cs="Times New Roman"/>
          <w:sz w:val="24"/>
          <w:szCs w:val="24"/>
        </w:rPr>
        <w:t>. Зная о том, как закрепить палатку на льду правильно, опытные рыбаки не только выбирают качественный крепеж и делают хорошую растяжку, но и засыпают нижнюю юбку конструкции. Если проигнорировать эту полезную часть палатки, то при сильном ветре будет возникать парусность и вероятность ее уноса возрастает. Засыпают ее обычно снегом. При его отсутствии — стружкой льда, оставшейся после сверления лунок, или другими тяжелыми предметами, находящимися под рукой;</w:t>
      </w:r>
    </w:p>
    <w:p w:rsidR="00062593" w:rsidRPr="00DC1097" w:rsidRDefault="00D37102" w:rsidP="00DC1097">
      <w:pPr>
        <w:numPr>
          <w:ilvl w:val="0"/>
          <w:numId w:val="5"/>
        </w:numPr>
        <w:shd w:val="clear" w:color="auto" w:fill="FFFFFF"/>
        <w:spacing w:after="0" w:line="240" w:lineRule="auto"/>
        <w:ind w:left="751"/>
        <w:jc w:val="both"/>
        <w:rPr>
          <w:rFonts w:ascii="Times New Roman" w:hAnsi="Times New Roman" w:cs="Times New Roman"/>
          <w:sz w:val="24"/>
          <w:szCs w:val="24"/>
        </w:rPr>
      </w:pPr>
      <w:r w:rsidRPr="00DC1097">
        <w:rPr>
          <w:rStyle w:val="a8"/>
          <w:rFonts w:ascii="Times New Roman" w:hAnsi="Times New Roman" w:cs="Times New Roman"/>
          <w:sz w:val="24"/>
          <w:szCs w:val="24"/>
        </w:rPr>
        <w:t>Проветривание.</w:t>
      </w:r>
      <w:r w:rsidRPr="00DC10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C1097">
        <w:rPr>
          <w:rFonts w:ascii="Times New Roman" w:hAnsi="Times New Roman" w:cs="Times New Roman"/>
          <w:sz w:val="24"/>
          <w:szCs w:val="24"/>
        </w:rPr>
        <w:t>Герметичность может привести к скоплению конденсата, приводящего к сырости и холоду в палатке. Помимо этого, использование в ней свечей, газовых плиток и других приборов, сжигающих кислород, в сочетании с герметичностью может привести к головным болям и даже летальному исходу жизни находящихся в палатке людей. Поэтому необходимо при любом морозе оставлять открытой форточку или вентиляционный клапан.</w:t>
      </w:r>
    </w:p>
    <w:p w:rsidR="00755B18" w:rsidRPr="00DC1097" w:rsidRDefault="00755B18" w:rsidP="00DC1097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DC1097">
        <w:rPr>
          <w:b/>
        </w:rPr>
        <w:t>Лампа для  ночного ориентирования</w:t>
      </w:r>
      <w:r w:rsidR="007F0477" w:rsidRPr="00DC1097">
        <w:rPr>
          <w:b/>
        </w:rPr>
        <w:t>. Выбрать  нужные критерии для фонарика по спортивному ориентированию:</w:t>
      </w:r>
    </w:p>
    <w:p w:rsidR="007F0477" w:rsidRPr="00DC1097" w:rsidRDefault="007F0477" w:rsidP="00DC1097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DC1097">
        <w:t>ручной  фонарик, крепится на голову,  низкая дальнобойность, батареи в  отдельном отсеке, режим рассеянного освещения.</w:t>
      </w:r>
    </w:p>
    <w:p w:rsidR="00434234" w:rsidRPr="00DC1097" w:rsidRDefault="00434234" w:rsidP="00DC1097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DC1097">
        <w:lastRenderedPageBreak/>
        <w:t>Нужен фонарик для соревнований по ночному спортивному ориентированию. (кроме этого он может использоваться как просто фонарь для турпоходов) </w:t>
      </w:r>
      <w:r w:rsidR="00DC1097" w:rsidRPr="00DC1097">
        <w:t xml:space="preserve"> </w:t>
      </w:r>
      <w:r w:rsidRPr="00DC1097">
        <w:t>критерии:</w:t>
      </w:r>
      <w:r w:rsidR="00DC1097" w:rsidRPr="00DC1097">
        <w:t xml:space="preserve"> </w:t>
      </w:r>
      <w:r w:rsidRPr="00DC1097">
        <w:t>-крепится на голову-батареи лучше если в отдельном отсеке (на голове либо на поясе) </w:t>
      </w:r>
      <w:r w:rsidR="00DC1097" w:rsidRPr="00DC1097">
        <w:t xml:space="preserve"> </w:t>
      </w:r>
      <w:r w:rsidRPr="00DC1097">
        <w:t>-дальнобойность от 45 метров и больше -режим рассеянного освещения, работающий одновременно (а не вместо) дальнего света.</w:t>
      </w:r>
      <w:r w:rsidR="00DC1097" w:rsidRPr="00DC1097">
        <w:t xml:space="preserve"> </w:t>
      </w:r>
      <w:r w:rsidRPr="00DC1097">
        <w:t>объясню зачем это:</w:t>
      </w:r>
      <w:r w:rsidR="00DC1097" w:rsidRPr="00DC1097">
        <w:t xml:space="preserve"> </w:t>
      </w:r>
      <w:r w:rsidRPr="00DC1097">
        <w:t>в соревнованиях по ориентированию нужно одновременно бежать вперед, и смотреть карту, и чтобы не было "эффекта туннеля" т.е. не забивалось периферийное зрение . чтобы смотреть карту на ходу, нужен неяркий рассеянный ближний свет, и желательно чтобы для этого не нажимать никакие кнопки этому критерию удовлетворяют специальные фонари silva trail runner (80 люмен , дальность 45 м) и silva x-trail (145 люмен , дальность 75 м)</w:t>
      </w:r>
      <w:r w:rsidR="00DC1097" w:rsidRPr="00DC1097">
        <w:t xml:space="preserve"> </w:t>
      </w:r>
      <w:r w:rsidRPr="00DC1097">
        <w:t>но они дороговаты, думаю может есть альтернатива чуть дешевле из petzl, black diamond</w:t>
      </w:r>
    </w:p>
    <w:p w:rsidR="007F0477" w:rsidRPr="00DC1097" w:rsidRDefault="007F0477" w:rsidP="00DC109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p w:rsidR="005101B8" w:rsidRPr="00DC1097" w:rsidRDefault="00755B18" w:rsidP="00DC109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DC1097">
        <w:rPr>
          <w:b/>
        </w:rPr>
        <w:t>4. План   местности</w:t>
      </w:r>
      <w:r w:rsidR="005101B8" w:rsidRPr="00DC1097">
        <w:rPr>
          <w:b/>
        </w:rPr>
        <w:t>. Задание: выбрать особенности для плана местности</w:t>
      </w:r>
    </w:p>
    <w:p w:rsidR="0088524F" w:rsidRPr="00DC1097" w:rsidRDefault="005101B8" w:rsidP="00DC109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DC1097">
        <w:rPr>
          <w:b/>
        </w:rPr>
        <w:t>(</w:t>
      </w:r>
      <w:r w:rsidR="00755B18" w:rsidRPr="00DC1097">
        <w:rPr>
          <w:b/>
        </w:rPr>
        <w:t xml:space="preserve"> </w:t>
      </w:r>
      <w:r w:rsidRPr="00DC1097">
        <w:rPr>
          <w:b/>
        </w:rPr>
        <w:t>параллели  и меридианы</w:t>
      </w:r>
      <w:r w:rsidRPr="00DC1097">
        <w:t>,</w:t>
      </w:r>
      <w:r w:rsidRPr="00DC1097">
        <w:rPr>
          <w:b/>
        </w:rPr>
        <w:t xml:space="preserve">  </w:t>
      </w:r>
      <w:r w:rsidRPr="00DC1097">
        <w:rPr>
          <w:rFonts w:ascii="Trebuchet MS" w:hAnsi="Trebuchet MS"/>
        </w:rPr>
        <w:t>стрелкой обозначают направление на север, изображен неб</w:t>
      </w:r>
      <w:r w:rsidR="005A4961" w:rsidRPr="00DC1097">
        <w:rPr>
          <w:rFonts w:ascii="Trebuchet MS" w:hAnsi="Trebuchet MS"/>
        </w:rPr>
        <w:t xml:space="preserve">ольшой участок, масштаб крупный (крупнее, чем 1:5000), </w:t>
      </w:r>
      <w:r w:rsidRPr="00DC1097">
        <w:rPr>
          <w:rFonts w:ascii="Trebuchet MS" w:hAnsi="Trebuchet MS"/>
        </w:rPr>
        <w:t xml:space="preserve"> </w:t>
      </w:r>
      <w:r w:rsidR="005A4961" w:rsidRPr="00DC1097">
        <w:rPr>
          <w:b/>
        </w:rPr>
        <w:t>бывают разных видов,  изображёна   страна</w:t>
      </w:r>
      <w:r w:rsidR="005A4961" w:rsidRPr="00DC1097">
        <w:t>)</w:t>
      </w:r>
    </w:p>
    <w:p w:rsidR="0046048B" w:rsidRPr="00DC1097" w:rsidRDefault="0046048B" w:rsidP="00DC109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6048B" w:rsidRPr="00DC1097" w:rsidRDefault="00755B18" w:rsidP="00DC109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DC1097">
        <w:rPr>
          <w:b/>
        </w:rPr>
        <w:t>Спальний  мешок</w:t>
      </w:r>
      <w:r w:rsidR="00712ED1" w:rsidRPr="00DC1097">
        <w:rPr>
          <w:b/>
        </w:rPr>
        <w:t xml:space="preserve">. </w:t>
      </w:r>
      <w:r w:rsidR="008308BB" w:rsidRPr="00DC1097">
        <w:rPr>
          <w:b/>
        </w:rPr>
        <w:t xml:space="preserve">Задание. </w:t>
      </w:r>
      <w:r w:rsidR="00712ED1" w:rsidRPr="00DC1097">
        <w:t>Выбрать  правильные советы в  использовании  спального мешка . (</w:t>
      </w:r>
      <w:r w:rsidR="00D37378" w:rsidRPr="00DC1097">
        <w:t>Держите голову в тепле. Нос и рот должны оставаться снаружи.  Хранить  в висячем или лежачем положении в сухом месте</w:t>
      </w:r>
      <w:r w:rsidR="00D37378" w:rsidRPr="00DC1097">
        <w:rPr>
          <w:b/>
        </w:rPr>
        <w:t xml:space="preserve"> Сушить спальник у костра</w:t>
      </w:r>
      <w:r w:rsidR="00D37378" w:rsidRPr="00DC1097">
        <w:t xml:space="preserve">. </w:t>
      </w:r>
      <w:r w:rsidR="00D37378" w:rsidRPr="00DC1097">
        <w:rPr>
          <w:b/>
        </w:rPr>
        <w:t>Надо  стирать спальник часто</w:t>
      </w:r>
      <w:r w:rsidR="00D37378" w:rsidRPr="00DC1097">
        <w:t>.)</w:t>
      </w:r>
    </w:p>
    <w:p w:rsidR="00E431F7" w:rsidRPr="00DC1097" w:rsidRDefault="000734AE" w:rsidP="00DC109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DC1097">
        <w:rPr>
          <w:b/>
        </w:rPr>
        <w:t>Каре</w:t>
      </w:r>
      <w:r w:rsidR="0099267B" w:rsidRPr="00DC1097">
        <w:rPr>
          <w:b/>
        </w:rPr>
        <w:t>мат.</w:t>
      </w:r>
      <w:r w:rsidR="008308BB" w:rsidRPr="00DC1097">
        <w:rPr>
          <w:b/>
        </w:rPr>
        <w:t xml:space="preserve"> Задание. Выбрать  ответы, правильно отмечающие  свойства каремата. </w:t>
      </w:r>
      <w:r w:rsidRPr="00DC1097">
        <w:t xml:space="preserve"> ( Прочный и хорошо теплоизолирующий материал.  Не промокает. </w:t>
      </w:r>
      <w:r w:rsidRPr="00DC1097">
        <w:rPr>
          <w:b/>
        </w:rPr>
        <w:t xml:space="preserve">Тонет в воде. </w:t>
      </w:r>
      <w:r w:rsidR="00466405" w:rsidRPr="00DC1097">
        <w:rPr>
          <w:b/>
        </w:rPr>
        <w:t xml:space="preserve"> Непрочный и  плохо теплоизолирующий. </w:t>
      </w:r>
      <w:r w:rsidRPr="00DC1097">
        <w:t>Использование для других целей. Прочный и хорошо теплоизолирующий материал)</w:t>
      </w:r>
    </w:p>
    <w:p w:rsidR="0046048B" w:rsidRPr="00DC1097" w:rsidRDefault="0046048B" w:rsidP="00DC1097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D2021" w:rsidRPr="00DC1097" w:rsidRDefault="006D2021" w:rsidP="00DC1097">
      <w:pPr>
        <w:pStyle w:val="a4"/>
        <w:shd w:val="clear" w:color="auto" w:fill="FFFFFF"/>
        <w:jc w:val="both"/>
      </w:pPr>
      <w:r w:rsidRPr="00DC1097">
        <w:rPr>
          <w:b/>
          <w:bCs/>
        </w:rPr>
        <w:t xml:space="preserve">С.В. Почему </w:t>
      </w:r>
      <w:r w:rsidRPr="00DC1097">
        <w:rPr>
          <w:b/>
        </w:rPr>
        <w:t xml:space="preserve">логотип  нашего  спортивно ориентирования выглядит  так? </w:t>
      </w:r>
      <w:r w:rsidRPr="00DC1097">
        <w:t>(</w:t>
      </w:r>
      <w:r w:rsidR="00962697" w:rsidRPr="00DC1097">
        <w:rPr>
          <w:shd w:val="clear" w:color="auto" w:fill="FFFFFF"/>
        </w:rPr>
        <w:t>графический знак,</w:t>
      </w:r>
      <w:r w:rsidR="00962697" w:rsidRPr="00DC1097">
        <w:rPr>
          <w:rStyle w:val="apple-converted-space"/>
          <w:shd w:val="clear" w:color="auto" w:fill="FFFFFF"/>
        </w:rPr>
        <w:t> </w:t>
      </w:r>
      <w:r w:rsidR="00962697" w:rsidRPr="00DC1097">
        <w:rPr>
          <w:shd w:val="clear" w:color="auto" w:fill="FFFFFF"/>
        </w:rPr>
        <w:t>эмблема или</w:t>
      </w:r>
      <w:r w:rsidR="00962697" w:rsidRPr="00DC1097">
        <w:rPr>
          <w:rStyle w:val="apple-converted-space"/>
          <w:shd w:val="clear" w:color="auto" w:fill="FFFFFF"/>
        </w:rPr>
        <w:t> </w:t>
      </w:r>
      <w:r w:rsidR="00962697" w:rsidRPr="00DC1097">
        <w:rPr>
          <w:shd w:val="clear" w:color="auto" w:fill="FFFFFF"/>
        </w:rPr>
        <w:t xml:space="preserve">символ, используемый для повышения узнаваемости и распознаваемости .  </w:t>
      </w:r>
      <w:r w:rsidR="00962697" w:rsidRPr="00DC1097">
        <w:t>М</w:t>
      </w:r>
      <w:r w:rsidRPr="00DC1097">
        <w:t>ы  будем  шагать   и  бежать  с  планшетами в руках)</w:t>
      </w:r>
    </w:p>
    <w:p w:rsidR="006D2021" w:rsidRPr="00DC1097" w:rsidRDefault="006D2021" w:rsidP="00DC1097">
      <w:pPr>
        <w:pStyle w:val="a4"/>
        <w:shd w:val="clear" w:color="auto" w:fill="FFFFFF"/>
        <w:jc w:val="both"/>
        <w:rPr>
          <w:b/>
          <w:bCs/>
        </w:rPr>
      </w:pPr>
      <w:r w:rsidRPr="00DC1097">
        <w:rPr>
          <w:b/>
          <w:noProof/>
        </w:rPr>
        <w:drawing>
          <wp:inline distT="0" distB="0" distL="0" distR="0">
            <wp:extent cx="553444" cy="492981"/>
            <wp:effectExtent l="19050" t="0" r="0" b="0"/>
            <wp:docPr id="2" name="Рисунок 1" descr="ориент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иентиров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60" cy="498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EF5" w:rsidRPr="00DC1097" w:rsidRDefault="001D0EF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F5" w:rsidRPr="00DC1097" w:rsidRDefault="001D0EF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С.В.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 для  спортивного ориентирования присуща  маленькая  степень  травматизма, не забывайте  о технике  безопасности, за которую вы расписались, когда мы начали  работать  с компасом и выполнять задания  на улице. </w:t>
      </w:r>
    </w:p>
    <w:p w:rsidR="00DF4395" w:rsidRPr="00DC1097" w:rsidRDefault="00DF439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заданий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«5»-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 выполнено 4 задания,  аккуратное оформление</w:t>
      </w:r>
      <w:r w:rsidR="005C2B23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слаженная работа в группах,  , </w:t>
      </w: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«4»-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B23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»- верно  выполнено 3 задания,  аккуратное оформление, слаженная работа в группах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«3»</w:t>
      </w:r>
      <w:r w:rsidR="005C2B23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»- верно  выполнено 2 задания,   оформление желает лучшего,  не  умеют работать  в группах </w:t>
      </w:r>
      <w:r w:rsidR="00466405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на доске)</w:t>
      </w:r>
    </w:p>
    <w:p w:rsidR="00EB07E5" w:rsidRPr="00DC1097" w:rsidRDefault="00EB07E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7E5" w:rsidRPr="00DC1097" w:rsidRDefault="00EB07E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Практическая   часть.</w:t>
      </w:r>
      <w:r w:rsidR="005B6F9A"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6F9A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( учащиеся  выполняют задания по группам, учителя ведут наблюдение и  делают корректировку</w:t>
      </w:r>
      <w:r w:rsidR="00F21C8C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C8C"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</w:t>
      </w:r>
      <w:r w:rsidR="00F21C8C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.-1,2,3 </w:t>
      </w:r>
      <w:r w:rsidR="00F21C8C"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Д.Ю</w:t>
      </w:r>
      <w:r w:rsidR="00F21C8C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. 4,5,6</w:t>
      </w:r>
      <w:r w:rsidR="005B6F9A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5A7D" w:rsidRPr="00DC1097" w:rsidRDefault="00575A7D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№1</w:t>
      </w:r>
    </w:p>
    <w:p w:rsidR="00575A7D" w:rsidRPr="00DC1097" w:rsidRDefault="00575A7D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Отправная  точка : лавочка №1</w:t>
      </w:r>
    </w:p>
    <w:p w:rsidR="00575A7D" w:rsidRPr="00DC1097" w:rsidRDefault="00575A7D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№1</w:t>
      </w:r>
    </w:p>
    <w:p w:rsidR="00575A7D" w:rsidRPr="00DC1097" w:rsidRDefault="00575A7D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Определите азимут  и расстояние до входа на  футбольное поле</w:t>
      </w: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15FDA"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575A7D" w:rsidRPr="00DC1097" w:rsidRDefault="008262C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75A7D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адание №2</w:t>
      </w:r>
    </w:p>
    <w:p w:rsidR="00575A7D" w:rsidRPr="00DC1097" w:rsidRDefault="00177C6C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азимуту  </w:t>
      </w:r>
      <w:r w:rsidR="008262C5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А=</w:t>
      </w:r>
      <w:r w:rsidR="00575A7D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75A7D" w:rsidRPr="00DC10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A7D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20EBF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расстоянию 36 метров определите</w:t>
      </w:r>
      <w:r w:rsidR="00E12A4D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 и  сделайте отметку карандашом.</w:t>
      </w:r>
      <w:r w:rsidR="00B01334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D79" w:rsidRPr="00DC1097" w:rsidRDefault="00A75D7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Задание№3 </w:t>
      </w:r>
    </w:p>
    <w:p w:rsidR="00A75D79" w:rsidRPr="00DC1097" w:rsidRDefault="00A75D7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маршрут на  планшете, используя условные знаки, выполните все подсчёты.</w:t>
      </w:r>
    </w:p>
    <w:p w:rsidR="00177C6C" w:rsidRPr="00DC1097" w:rsidRDefault="00177C6C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A4D" w:rsidRPr="00DC1097" w:rsidRDefault="00E12A4D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№2</w:t>
      </w:r>
    </w:p>
    <w:p w:rsidR="00E12A4D" w:rsidRPr="00DC1097" w:rsidRDefault="00E12A4D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Отправная  точка : лавочка №2</w:t>
      </w:r>
    </w:p>
    <w:p w:rsidR="00E12A4D" w:rsidRPr="00DC1097" w:rsidRDefault="00E12A4D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№1</w:t>
      </w:r>
    </w:p>
    <w:p w:rsidR="00E12A4D" w:rsidRPr="00DC1097" w:rsidRDefault="00E12A4D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азимут  и расстояние до ближайших футбольных ворот.</w:t>
      </w: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15FDA"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p w:rsidR="00E12A4D" w:rsidRPr="00DC1097" w:rsidRDefault="008262C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12A4D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адание №2</w:t>
      </w:r>
    </w:p>
    <w:p w:rsidR="00E12A4D" w:rsidRPr="00DC1097" w:rsidRDefault="00177C6C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азимуту  </w:t>
      </w:r>
      <w:r w:rsidR="008262C5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А=</w:t>
      </w:r>
      <w:r w:rsidR="00E00C45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  <w:r w:rsidR="00E12A4D" w:rsidRPr="00DC10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A4D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00C45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расстоянию 34 метра </w:t>
      </w:r>
      <w:r w:rsidR="00E12A4D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объект  и  сделайте отметку карандашом.</w:t>
      </w:r>
      <w:r w:rsidR="00B01334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D79" w:rsidRPr="00DC1097" w:rsidRDefault="00A75D7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Задание№3 </w:t>
      </w:r>
    </w:p>
    <w:p w:rsidR="00A75D79" w:rsidRPr="00DC1097" w:rsidRDefault="00A75D7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маршрут на  планшете, используя условные знаки, выполните все подсчёты.</w:t>
      </w:r>
    </w:p>
    <w:p w:rsidR="00A75D79" w:rsidRPr="00DC1097" w:rsidRDefault="00A75D7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C45" w:rsidRPr="00DC1097" w:rsidRDefault="00E00C4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№3</w:t>
      </w:r>
    </w:p>
    <w:p w:rsidR="00E00C45" w:rsidRPr="00DC1097" w:rsidRDefault="00E00C4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Отправная  точка : лавочка №3</w:t>
      </w:r>
    </w:p>
    <w:p w:rsidR="00E00C45" w:rsidRPr="00DC1097" w:rsidRDefault="00E00C4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№1</w:t>
      </w:r>
    </w:p>
    <w:p w:rsidR="00E00C45" w:rsidRPr="00DC1097" w:rsidRDefault="00E00C4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азимут  и расстояние до первой  ёлки</w:t>
      </w:r>
    </w:p>
    <w:p w:rsidR="00E00C45" w:rsidRPr="00DC1097" w:rsidRDefault="00E00C4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№2</w:t>
      </w:r>
    </w:p>
    <w:p w:rsidR="00E00C45" w:rsidRPr="00DC1097" w:rsidRDefault="00177C6C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азимуту </w:t>
      </w:r>
      <w:r w:rsidR="008262C5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А=</w:t>
      </w:r>
      <w:r w:rsidR="00E00C45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260</w:t>
      </w:r>
      <w:r w:rsidR="00E00C45" w:rsidRPr="00DC10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C45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расстоянию 12 метров определите объект  и  сделайте отметку карандашом.</w:t>
      </w:r>
      <w:r w:rsidR="00B01334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D79" w:rsidRPr="00DC1097" w:rsidRDefault="00A75D7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Задание№3 </w:t>
      </w:r>
    </w:p>
    <w:p w:rsidR="00A75D79" w:rsidRPr="00DC1097" w:rsidRDefault="00A75D7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маршрут на  планшете, используя условные знаки, выполните все подсчёты.</w:t>
      </w:r>
    </w:p>
    <w:p w:rsidR="00A75D79" w:rsidRPr="00DC1097" w:rsidRDefault="00A75D7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C45" w:rsidRPr="00DC1097" w:rsidRDefault="00E00C4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C45" w:rsidRPr="00DC1097" w:rsidRDefault="00E00C4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№4</w:t>
      </w:r>
    </w:p>
    <w:p w:rsidR="00E00C45" w:rsidRPr="00DC1097" w:rsidRDefault="00E00C4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Отправная  точка : лавочка №4</w:t>
      </w:r>
    </w:p>
    <w:p w:rsidR="00E00C45" w:rsidRPr="00DC1097" w:rsidRDefault="00E00C4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№1</w:t>
      </w:r>
    </w:p>
    <w:p w:rsidR="00E00C45" w:rsidRPr="00DC1097" w:rsidRDefault="00E00C4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азимут  и расстояние до жёлтой стены из полосы препятствия.</w:t>
      </w:r>
    </w:p>
    <w:p w:rsidR="00E00C45" w:rsidRPr="00DC1097" w:rsidRDefault="00E00C4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№2</w:t>
      </w:r>
    </w:p>
    <w:p w:rsidR="00E00C45" w:rsidRPr="00DC1097" w:rsidRDefault="00922F7A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азимуту </w:t>
      </w:r>
      <w:r w:rsidR="008262C5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А=</w:t>
      </w:r>
      <w:r w:rsidR="00E00C45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E00C45" w:rsidRPr="00DC10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E00C45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расстоянию 19 метров определите объект  и  сделайте отметку карандашом.</w:t>
      </w:r>
      <w:r w:rsidR="00B01334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D79" w:rsidRPr="00DC1097" w:rsidRDefault="00A75D7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Задание№3 </w:t>
      </w:r>
    </w:p>
    <w:p w:rsidR="00A75D79" w:rsidRPr="00DC1097" w:rsidRDefault="00A75D7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маршрут на  планшете, используя условные знаки, выполните все подсчёты.</w:t>
      </w:r>
    </w:p>
    <w:p w:rsidR="00A75D79" w:rsidRPr="00DC1097" w:rsidRDefault="00A75D7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C45" w:rsidRPr="00DC1097" w:rsidRDefault="00E00C4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№5</w:t>
      </w:r>
    </w:p>
    <w:p w:rsidR="00E00C45" w:rsidRPr="00DC1097" w:rsidRDefault="00E00C4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Отправная  точка : лавочка №5</w:t>
      </w:r>
    </w:p>
    <w:p w:rsidR="00E00C45" w:rsidRPr="00DC1097" w:rsidRDefault="00E00C4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№1</w:t>
      </w:r>
    </w:p>
    <w:p w:rsidR="00E00C45" w:rsidRPr="00DC1097" w:rsidRDefault="00E00C4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азимут  и расстояние до юго- восточного угла школы </w:t>
      </w:r>
    </w:p>
    <w:p w:rsidR="00E00C45" w:rsidRPr="00DC1097" w:rsidRDefault="00E00C4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 №2</w:t>
      </w:r>
    </w:p>
    <w:p w:rsidR="00E00C45" w:rsidRPr="00DC1097" w:rsidRDefault="00763874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азимуту </w:t>
      </w:r>
      <w:r w:rsidR="008262C5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А=</w:t>
      </w:r>
      <w:r w:rsidR="00E00C45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E00C45" w:rsidRPr="00DC10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E00C45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r w:rsidR="00034964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расстоянию 37</w:t>
      </w:r>
      <w:r w:rsidR="00E00C45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метров определите объект  и  сделайте отметку карандашом.</w:t>
      </w:r>
    </w:p>
    <w:p w:rsidR="00A75D79" w:rsidRPr="00DC1097" w:rsidRDefault="00A75D7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Задание№3 </w:t>
      </w:r>
    </w:p>
    <w:p w:rsidR="00A75D79" w:rsidRPr="00DC1097" w:rsidRDefault="00A75D7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маршрут на  планшете, используя условные знаки, выполните все подсчёты.</w:t>
      </w:r>
    </w:p>
    <w:p w:rsidR="00A75D79" w:rsidRPr="00DC1097" w:rsidRDefault="00A75D7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BB9" w:rsidRPr="00DC1097" w:rsidRDefault="00AE6BB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№6</w:t>
      </w:r>
    </w:p>
    <w:p w:rsidR="00AE6BB9" w:rsidRPr="00DC1097" w:rsidRDefault="00AE6BB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Отправная  точка : лавочка №6</w:t>
      </w:r>
    </w:p>
    <w:p w:rsidR="00AE6BB9" w:rsidRPr="00DC1097" w:rsidRDefault="00AE6BB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№1</w:t>
      </w:r>
    </w:p>
    <w:p w:rsidR="00AE6BB9" w:rsidRPr="00DC1097" w:rsidRDefault="00AE6BB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азимут  и расстояние до ближайшего  баскетбольного  щита</w:t>
      </w:r>
    </w:p>
    <w:p w:rsidR="00AE6BB9" w:rsidRPr="00DC1097" w:rsidRDefault="00AE6BB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№2</w:t>
      </w:r>
    </w:p>
    <w:p w:rsidR="00AE6BB9" w:rsidRPr="00DC1097" w:rsidRDefault="00763874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азимуту </w:t>
      </w:r>
      <w:r w:rsidR="008262C5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А=</w:t>
      </w:r>
      <w:r w:rsidR="00AE6BB9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  <w:r w:rsidR="00AE6BB9" w:rsidRPr="00DC10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BB9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расстоянию 18 метров определите объект  и  сделайте отметку карандашом.</w:t>
      </w:r>
      <w:r w:rsidR="00B01334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D79" w:rsidRPr="00DC1097" w:rsidRDefault="00A75D7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Задание№3 </w:t>
      </w:r>
    </w:p>
    <w:p w:rsidR="00A75D79" w:rsidRPr="00DC1097" w:rsidRDefault="00A75D7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маршрут на  планшете, используя условные знаки, выполните все подсчёты.</w:t>
      </w:r>
    </w:p>
    <w:p w:rsidR="00A75D79" w:rsidRPr="00DC1097" w:rsidRDefault="00A75D79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C8C" w:rsidRPr="00DC1097" w:rsidRDefault="00F21C8C" w:rsidP="00DC109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материала (в классе)</w:t>
      </w:r>
    </w:p>
    <w:p w:rsidR="00F21C8C" w:rsidRPr="00DC1097" w:rsidRDefault="00F21C8C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С.В.</w:t>
      </w:r>
      <w:r w:rsidR="00DF4395"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4395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Капитаны команды  организуют   обработку  маршрутов и оценят  участие  каждого ученика   команды. </w:t>
      </w:r>
    </w:p>
    <w:p w:rsidR="00DF4395" w:rsidRPr="00DC1097" w:rsidRDefault="00DF4395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Д.Ю. 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Сопоставьте результаты своих заданий с  эталоном и  оцените свой результат.</w:t>
      </w:r>
    </w:p>
    <w:p w:rsidR="006659DA" w:rsidRPr="00DC1097" w:rsidRDefault="006659DA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это время учителя  тоже проверяют правильность  выполнения заданий)</w:t>
      </w:r>
    </w:p>
    <w:p w:rsidR="008412BA" w:rsidRPr="00DC1097" w:rsidRDefault="00DF2C00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С.В. 4. </w:t>
      </w:r>
      <w:r w:rsidR="008412BA"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Оценивание.</w:t>
      </w: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(самооценка+оценка капитана+оценка учителя)</w:t>
      </w:r>
    </w:p>
    <w:p w:rsidR="008412BA" w:rsidRPr="00DC1097" w:rsidRDefault="00DF2C00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Д.Ю. 5. Рефлексия. </w:t>
      </w:r>
    </w:p>
    <w:p w:rsidR="00DF2C00" w:rsidRPr="00DC1097" w:rsidRDefault="00DF2C00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1.   Я удивился…</w:t>
      </w:r>
    </w:p>
    <w:p w:rsidR="00DF2C00" w:rsidRPr="00DC1097" w:rsidRDefault="00D92ACC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2C00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1807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У  меня  получилось…</w:t>
      </w:r>
    </w:p>
    <w:p w:rsidR="00041807" w:rsidRPr="00DC1097" w:rsidRDefault="00D92ACC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41807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знания  мне  нужны…</w:t>
      </w:r>
    </w:p>
    <w:p w:rsidR="001D3D63" w:rsidRPr="00DC1097" w:rsidRDefault="00E35383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</w:t>
      </w: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. 6. Домашнее задание:</w:t>
      </w:r>
      <w:r w:rsidR="00024A5F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</w:t>
      </w:r>
      <w:r w:rsidR="00C00DD9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A5F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стр.46 учебника, «Практикум», </w:t>
      </w:r>
      <w:r w:rsidR="001D3D63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уровень-</w:t>
      </w:r>
      <w:r w:rsidR="00C47392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D63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 практическое задание . Второй уровень-</w:t>
      </w:r>
      <w:r w:rsidR="00024A5F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практических задания ( по выбору ученика)</w:t>
      </w:r>
      <w:r w:rsidR="00C47392"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2F9A" w:rsidRPr="00DC1097" w:rsidRDefault="00024A5F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физкультура – интернет – задание. Какие  ещё  бывают виды спортивного ориентирования? ( кроме </w:t>
      </w:r>
      <w:r w:rsidR="001F2421"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«Роге</w:t>
      </w:r>
      <w:r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йн»</w:t>
      </w:r>
      <w:r w:rsidR="001D3D63" w:rsidRPr="00DC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4002B" w:rsidRPr="00DC1097" w:rsidRDefault="00F4002B" w:rsidP="00DC1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F9A" w:rsidRPr="00DC1097" w:rsidRDefault="00AA2F9A" w:rsidP="00DC1097">
      <w:pPr>
        <w:shd w:val="clear" w:color="auto" w:fill="FFFFFF"/>
        <w:spacing w:after="0" w:line="0" w:lineRule="auto"/>
        <w:jc w:val="both"/>
        <w:textAlignment w:val="baseline"/>
        <w:rPr>
          <w:rFonts w:ascii="ff1" w:eastAsia="Times New Roman" w:hAnsi="ff1" w:cs="Helvetica"/>
          <w:sz w:val="70"/>
          <w:szCs w:val="70"/>
          <w:lang w:eastAsia="ru-RU"/>
        </w:rPr>
      </w:pPr>
      <w:r w:rsidRPr="00DC1097">
        <w:rPr>
          <w:rFonts w:ascii="ff1" w:eastAsia="Times New Roman" w:hAnsi="ff1" w:cs="Helvetica"/>
          <w:sz w:val="70"/>
          <w:szCs w:val="70"/>
          <w:lang w:eastAsia="ru-RU"/>
        </w:rPr>
        <w:t xml:space="preserve">Государственное бюджетное общеобразовательное учреждение средняя </w:t>
      </w:r>
    </w:p>
    <w:p w:rsidR="00AA2F9A" w:rsidRPr="00DC1097" w:rsidRDefault="00AA2F9A" w:rsidP="00DC1097">
      <w:pPr>
        <w:shd w:val="clear" w:color="auto" w:fill="FFFFFF"/>
        <w:spacing w:after="0" w:line="0" w:lineRule="auto"/>
        <w:jc w:val="both"/>
        <w:textAlignment w:val="baseline"/>
        <w:rPr>
          <w:rFonts w:ascii="ff1" w:eastAsia="Times New Roman" w:hAnsi="ff1" w:cs="Helvetica"/>
          <w:sz w:val="70"/>
          <w:szCs w:val="70"/>
          <w:lang w:eastAsia="ru-RU"/>
        </w:rPr>
      </w:pPr>
      <w:r w:rsidRPr="00DC1097">
        <w:rPr>
          <w:rFonts w:ascii="ff1" w:eastAsia="Times New Roman" w:hAnsi="ff1" w:cs="Helvetica"/>
          <w:sz w:val="70"/>
          <w:szCs w:val="70"/>
          <w:lang w:eastAsia="ru-RU"/>
        </w:rPr>
        <w:t xml:space="preserve">общеобразовательная школа посёлка городского типа Мирный </w:t>
      </w:r>
    </w:p>
    <w:p w:rsidR="00AA2F9A" w:rsidRPr="00DC1097" w:rsidRDefault="00AA2F9A" w:rsidP="00DC109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Helvetica"/>
          <w:sz w:val="70"/>
          <w:szCs w:val="70"/>
          <w:lang w:eastAsia="ru-RU"/>
        </w:rPr>
      </w:pPr>
      <w:r w:rsidRPr="00DC1097">
        <w:rPr>
          <w:rFonts w:ascii="ff1" w:eastAsia="Times New Roman" w:hAnsi="ff1" w:cs="Helvetica"/>
          <w:sz w:val="70"/>
          <w:szCs w:val="70"/>
          <w:lang w:eastAsia="ru-RU"/>
        </w:rPr>
        <w:t>муниципального района Красноярский Самарской области</w:t>
      </w:r>
    </w:p>
    <w:sectPr w:rsidR="00AA2F9A" w:rsidRPr="00DC1097" w:rsidSect="00DC1097">
      <w:pgSz w:w="16838" w:h="11906" w:orient="landscape"/>
      <w:pgMar w:top="709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4764"/>
    <w:multiLevelType w:val="hybridMultilevel"/>
    <w:tmpl w:val="188297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331C9"/>
    <w:multiLevelType w:val="multilevel"/>
    <w:tmpl w:val="CD0C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81512"/>
    <w:multiLevelType w:val="hybridMultilevel"/>
    <w:tmpl w:val="EFCA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156D6"/>
    <w:multiLevelType w:val="hybridMultilevel"/>
    <w:tmpl w:val="A6A45940"/>
    <w:lvl w:ilvl="0" w:tplc="DDDCF654">
      <w:start w:val="1"/>
      <w:numFmt w:val="decimal"/>
      <w:lvlText w:val="%1."/>
      <w:lvlJc w:val="left"/>
      <w:pPr>
        <w:ind w:left="720" w:hanging="360"/>
      </w:pPr>
      <w:rPr>
        <w:rFonts w:hint="default"/>
        <w:color w:val="2727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16A4E"/>
    <w:multiLevelType w:val="hybridMultilevel"/>
    <w:tmpl w:val="7F60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14D9B"/>
    <w:multiLevelType w:val="hybridMultilevel"/>
    <w:tmpl w:val="9C9A29F6"/>
    <w:lvl w:ilvl="0" w:tplc="096A60C4">
      <w:start w:val="1"/>
      <w:numFmt w:val="decimal"/>
      <w:lvlText w:val="%1."/>
      <w:lvlJc w:val="left"/>
      <w:pPr>
        <w:ind w:left="720" w:hanging="360"/>
      </w:pPr>
      <w:rPr>
        <w:rFonts w:hint="default"/>
        <w:color w:val="2727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20CE0"/>
    <w:multiLevelType w:val="hybridMultilevel"/>
    <w:tmpl w:val="B5F880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07307"/>
    <w:multiLevelType w:val="hybridMultilevel"/>
    <w:tmpl w:val="FA76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825D1"/>
    <w:multiLevelType w:val="multilevel"/>
    <w:tmpl w:val="0A80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AA2F9A"/>
    <w:rsid w:val="0002492D"/>
    <w:rsid w:val="00024A5F"/>
    <w:rsid w:val="00034964"/>
    <w:rsid w:val="00041807"/>
    <w:rsid w:val="00045352"/>
    <w:rsid w:val="00062593"/>
    <w:rsid w:val="000734AE"/>
    <w:rsid w:val="00077A26"/>
    <w:rsid w:val="00177C6C"/>
    <w:rsid w:val="00183D51"/>
    <w:rsid w:val="00184555"/>
    <w:rsid w:val="001A26A7"/>
    <w:rsid w:val="001D0EF5"/>
    <w:rsid w:val="001D3D63"/>
    <w:rsid w:val="001F2421"/>
    <w:rsid w:val="002161EC"/>
    <w:rsid w:val="00223349"/>
    <w:rsid w:val="002423A3"/>
    <w:rsid w:val="0029702A"/>
    <w:rsid w:val="002B210A"/>
    <w:rsid w:val="00315FDA"/>
    <w:rsid w:val="00321684"/>
    <w:rsid w:val="00325A2D"/>
    <w:rsid w:val="003659E9"/>
    <w:rsid w:val="00387DD5"/>
    <w:rsid w:val="00425495"/>
    <w:rsid w:val="00425636"/>
    <w:rsid w:val="00434234"/>
    <w:rsid w:val="0046048B"/>
    <w:rsid w:val="00466405"/>
    <w:rsid w:val="004963C1"/>
    <w:rsid w:val="004E1F98"/>
    <w:rsid w:val="004E4D32"/>
    <w:rsid w:val="005071C0"/>
    <w:rsid w:val="005101B8"/>
    <w:rsid w:val="005502B6"/>
    <w:rsid w:val="00575A7D"/>
    <w:rsid w:val="00585EDE"/>
    <w:rsid w:val="00593EE2"/>
    <w:rsid w:val="005A4961"/>
    <w:rsid w:val="005A5DC8"/>
    <w:rsid w:val="005B6F9A"/>
    <w:rsid w:val="005C2B23"/>
    <w:rsid w:val="00632717"/>
    <w:rsid w:val="00634B70"/>
    <w:rsid w:val="0066246B"/>
    <w:rsid w:val="006659DA"/>
    <w:rsid w:val="00695C5C"/>
    <w:rsid w:val="006D2021"/>
    <w:rsid w:val="006E1931"/>
    <w:rsid w:val="006F64F8"/>
    <w:rsid w:val="00712ED1"/>
    <w:rsid w:val="00743A18"/>
    <w:rsid w:val="00752AC9"/>
    <w:rsid w:val="00755B18"/>
    <w:rsid w:val="00763874"/>
    <w:rsid w:val="00776660"/>
    <w:rsid w:val="007C4726"/>
    <w:rsid w:val="007F0477"/>
    <w:rsid w:val="008262C5"/>
    <w:rsid w:val="008308BB"/>
    <w:rsid w:val="008412BA"/>
    <w:rsid w:val="00847D5A"/>
    <w:rsid w:val="00880A5E"/>
    <w:rsid w:val="0088524F"/>
    <w:rsid w:val="008E45D2"/>
    <w:rsid w:val="00914F32"/>
    <w:rsid w:val="00920EBF"/>
    <w:rsid w:val="00922F7A"/>
    <w:rsid w:val="00956427"/>
    <w:rsid w:val="00962697"/>
    <w:rsid w:val="00982EB2"/>
    <w:rsid w:val="0099267B"/>
    <w:rsid w:val="00A44681"/>
    <w:rsid w:val="00A75D79"/>
    <w:rsid w:val="00A80455"/>
    <w:rsid w:val="00AA2F9A"/>
    <w:rsid w:val="00AB71D7"/>
    <w:rsid w:val="00AE6BB9"/>
    <w:rsid w:val="00AF68E0"/>
    <w:rsid w:val="00B00A03"/>
    <w:rsid w:val="00B01334"/>
    <w:rsid w:val="00B41ED8"/>
    <w:rsid w:val="00B53E39"/>
    <w:rsid w:val="00B83F2D"/>
    <w:rsid w:val="00BA29CA"/>
    <w:rsid w:val="00BC2917"/>
    <w:rsid w:val="00BC5B0D"/>
    <w:rsid w:val="00BC781B"/>
    <w:rsid w:val="00C00DD9"/>
    <w:rsid w:val="00C47392"/>
    <w:rsid w:val="00C5555E"/>
    <w:rsid w:val="00CC44E5"/>
    <w:rsid w:val="00D37102"/>
    <w:rsid w:val="00D37378"/>
    <w:rsid w:val="00D92ACC"/>
    <w:rsid w:val="00DC1097"/>
    <w:rsid w:val="00DC6852"/>
    <w:rsid w:val="00DE02A0"/>
    <w:rsid w:val="00DF2C00"/>
    <w:rsid w:val="00DF4395"/>
    <w:rsid w:val="00E00C45"/>
    <w:rsid w:val="00E12A4D"/>
    <w:rsid w:val="00E143BB"/>
    <w:rsid w:val="00E35383"/>
    <w:rsid w:val="00E431F7"/>
    <w:rsid w:val="00E4602A"/>
    <w:rsid w:val="00E57740"/>
    <w:rsid w:val="00E71C79"/>
    <w:rsid w:val="00E74571"/>
    <w:rsid w:val="00E74586"/>
    <w:rsid w:val="00EA514B"/>
    <w:rsid w:val="00EB07E5"/>
    <w:rsid w:val="00EB36D7"/>
    <w:rsid w:val="00EF4B15"/>
    <w:rsid w:val="00EF617E"/>
    <w:rsid w:val="00F21C8C"/>
    <w:rsid w:val="00F4002B"/>
    <w:rsid w:val="00FA6797"/>
    <w:rsid w:val="00FC299C"/>
    <w:rsid w:val="00FD03BC"/>
    <w:rsid w:val="00FE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F8"/>
  </w:style>
  <w:style w:type="paragraph" w:styleId="1">
    <w:name w:val="heading 1"/>
    <w:basedOn w:val="a"/>
    <w:next w:val="a"/>
    <w:link w:val="10"/>
    <w:uiPriority w:val="9"/>
    <w:qFormat/>
    <w:rsid w:val="00510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53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F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6660"/>
  </w:style>
  <w:style w:type="paragraph" w:styleId="a5">
    <w:name w:val="Balloon Text"/>
    <w:basedOn w:val="a"/>
    <w:link w:val="a6"/>
    <w:uiPriority w:val="99"/>
    <w:semiHidden/>
    <w:unhideWhenUsed/>
    <w:rsid w:val="0077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66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6269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3E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7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D371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0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6">
    <w:name w:val="c6"/>
    <w:basedOn w:val="a"/>
    <w:rsid w:val="0021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161EC"/>
  </w:style>
  <w:style w:type="paragraph" w:customStyle="1" w:styleId="c25">
    <w:name w:val="c25"/>
    <w:basedOn w:val="a"/>
    <w:rsid w:val="0021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61EC"/>
  </w:style>
  <w:style w:type="character" w:customStyle="1" w:styleId="c15">
    <w:name w:val="c15"/>
    <w:basedOn w:val="a0"/>
    <w:rsid w:val="002161EC"/>
  </w:style>
  <w:style w:type="paragraph" w:customStyle="1" w:styleId="c16">
    <w:name w:val="c16"/>
    <w:basedOn w:val="a"/>
    <w:rsid w:val="0021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161EC"/>
  </w:style>
  <w:style w:type="paragraph" w:customStyle="1" w:styleId="c11">
    <w:name w:val="c11"/>
    <w:basedOn w:val="a"/>
    <w:rsid w:val="0021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69929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9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6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73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369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6681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20562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874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414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77822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3898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91070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3355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71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01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8049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0011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8915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01494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3754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4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2610">
                  <w:marLeft w:val="0"/>
                  <w:marRight w:val="240"/>
                  <w:marTop w:val="0"/>
                  <w:marBottom w:val="0"/>
                  <w:divBdr>
                    <w:top w:val="single" w:sz="4" w:space="12" w:color="9999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980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400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804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1922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88645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9768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62297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285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1639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937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66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195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20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7869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8533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.bp.blogspot.com/-xu5OCyOPcm8/ViYiTKj0s0I/AAAAAAAAG1U/93FjdITcqp0/s1600/Skhema_ukladki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691D6-DCDF-4D20-9ED7-D0552E9F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Татьяна Вашкевич</cp:lastModifiedBy>
  <cp:revision>42</cp:revision>
  <dcterms:created xsi:type="dcterms:W3CDTF">2016-11-05T11:57:00Z</dcterms:created>
  <dcterms:modified xsi:type="dcterms:W3CDTF">2016-11-25T07:24:00Z</dcterms:modified>
</cp:coreProperties>
</file>