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6A3" w:rsidRDefault="005276A3" w:rsidP="005276A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№3 к приказу Управления образования администрации </w:t>
      </w:r>
    </w:p>
    <w:p w:rsidR="005276A3" w:rsidRDefault="005276A3" w:rsidP="005276A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Ирбейского района </w:t>
      </w:r>
    </w:p>
    <w:p w:rsidR="005276A3" w:rsidRDefault="005276A3" w:rsidP="005276A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____________ 2012 г. №_______ </w:t>
      </w:r>
    </w:p>
    <w:p w:rsidR="005276A3" w:rsidRDefault="005276A3" w:rsidP="005276A3">
      <w:pPr>
        <w:pStyle w:val="Default"/>
        <w:jc w:val="center"/>
        <w:rPr>
          <w:b/>
          <w:bCs/>
          <w:sz w:val="28"/>
          <w:szCs w:val="28"/>
        </w:rPr>
      </w:pPr>
    </w:p>
    <w:p w:rsidR="005276A3" w:rsidRPr="00FD1B3A" w:rsidRDefault="005276A3" w:rsidP="005276A3">
      <w:pPr>
        <w:pStyle w:val="Default"/>
        <w:jc w:val="center"/>
        <w:rPr>
          <w:sz w:val="32"/>
          <w:szCs w:val="32"/>
        </w:rPr>
      </w:pPr>
      <w:r w:rsidRPr="00FD1B3A">
        <w:rPr>
          <w:b/>
          <w:bCs/>
          <w:sz w:val="32"/>
          <w:szCs w:val="32"/>
        </w:rPr>
        <w:t>Положение о номинации «Воспитатель года- 2013»</w:t>
      </w:r>
    </w:p>
    <w:p w:rsidR="005276A3" w:rsidRDefault="005276A3" w:rsidP="005276A3">
      <w:pPr>
        <w:pStyle w:val="Default"/>
        <w:rPr>
          <w:b/>
          <w:bCs/>
          <w:sz w:val="28"/>
          <w:szCs w:val="28"/>
        </w:rPr>
      </w:pP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положения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1.1. Положение о номинации «Воспитатель года-2013» (далее - номинация) разработано на основании Положения о муниципальном профессиональном конкурсе педагогического мастерства и общественного признания.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1.2. Номинация проводится Управлением образования администрации Ирбейского района, МБУ «Муниципальным методическим центром» (далее – оператор номинации) при участии социально заинтересованных партнеров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1.3. В номинации принимают участие воспитатели образовательных учреждений района, реализующих основную общеобразовательную программу дошкольного образования, без ограничений по возрасту и стажу.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1.4. В 2012 году номинация проводится под </w:t>
      </w:r>
      <w:r w:rsidRPr="0080381B">
        <w:rPr>
          <w:sz w:val="28"/>
          <w:szCs w:val="28"/>
        </w:rPr>
        <w:t>девизом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Ирбейский</w:t>
      </w:r>
      <w:proofErr w:type="spellEnd"/>
      <w:r>
        <w:rPr>
          <w:sz w:val="28"/>
          <w:szCs w:val="28"/>
        </w:rPr>
        <w:t xml:space="preserve"> район – территория образования» </w:t>
      </w:r>
    </w:p>
    <w:p w:rsidR="005276A3" w:rsidRPr="00FB5024" w:rsidRDefault="005276A3" w:rsidP="005276A3">
      <w:pPr>
        <w:pStyle w:val="Defaul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FB5024">
        <w:rPr>
          <w:b/>
          <w:bCs/>
          <w:sz w:val="28"/>
          <w:szCs w:val="28"/>
        </w:rPr>
        <w:t xml:space="preserve">.Цели и задачи конкурса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2.1. Цели конкурса: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-формирование общественного мнения о системе районного дошкольного  образования как социальном институте, определяющем приоритетные направления общественного развития;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-предъявление лучших </w:t>
      </w:r>
      <w:proofErr w:type="gramStart"/>
      <w:r>
        <w:rPr>
          <w:sz w:val="28"/>
          <w:szCs w:val="28"/>
        </w:rPr>
        <w:t>образцов профессиональной деятельности воспитателей  района общественности</w:t>
      </w:r>
      <w:proofErr w:type="gramEnd"/>
      <w:r>
        <w:rPr>
          <w:sz w:val="28"/>
          <w:szCs w:val="28"/>
        </w:rPr>
        <w:t xml:space="preserve">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-повышение социального престижа профессии воспитателя.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2.2. Основные задачи конкурса: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-выявление талантливых воспитателей обобщение и распространение их передового опыта;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-создание условий для профессионального и карьерного роста воспитателей, поддержка в реализации социально-значимых проектов;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-формирование кадрового резерва руководителей в области образования из числа участников конкурса;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-повышение уровня профессионального мастерства  воспитателей района. </w:t>
      </w:r>
    </w:p>
    <w:p w:rsidR="005276A3" w:rsidRDefault="005276A3" w:rsidP="005276A3">
      <w:pPr>
        <w:pStyle w:val="Default"/>
        <w:rPr>
          <w:sz w:val="28"/>
          <w:szCs w:val="28"/>
        </w:rPr>
      </w:pPr>
    </w:p>
    <w:p w:rsidR="005276A3" w:rsidRPr="00B90059" w:rsidRDefault="005276A3" w:rsidP="005276A3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90059">
        <w:rPr>
          <w:b/>
          <w:sz w:val="28"/>
          <w:szCs w:val="28"/>
        </w:rPr>
        <w:t>. Порядок проведения конкурса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3.1. Конкурс проводится поэтапно </w:t>
      </w:r>
      <w:r>
        <w:rPr>
          <w:b/>
          <w:bCs/>
          <w:sz w:val="28"/>
          <w:szCs w:val="28"/>
        </w:rPr>
        <w:t xml:space="preserve">с 26 ноября 2012 г. по 30 марта 2013 г.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 Этапы конкурса: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3.2.1. Первый этап - </w:t>
      </w:r>
      <w:r>
        <w:rPr>
          <w:b/>
          <w:bCs/>
          <w:sz w:val="28"/>
          <w:szCs w:val="28"/>
        </w:rPr>
        <w:t>подготовительный</w:t>
      </w:r>
      <w:r>
        <w:rPr>
          <w:sz w:val="28"/>
          <w:szCs w:val="28"/>
        </w:rPr>
        <w:t xml:space="preserve">. Сроки проведения: </w:t>
      </w:r>
      <w:r>
        <w:rPr>
          <w:b/>
          <w:bCs/>
          <w:sz w:val="28"/>
          <w:szCs w:val="28"/>
        </w:rPr>
        <w:t xml:space="preserve">с 26 ноября 2012 г. по 10 декабря  2012 г.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3.2.2. Второй этап - за</w:t>
      </w:r>
      <w:r>
        <w:rPr>
          <w:b/>
          <w:bCs/>
          <w:sz w:val="28"/>
          <w:szCs w:val="28"/>
        </w:rPr>
        <w:t>очный</w:t>
      </w:r>
      <w:r>
        <w:rPr>
          <w:sz w:val="28"/>
          <w:szCs w:val="28"/>
        </w:rPr>
        <w:t xml:space="preserve">. Сроки проведения: </w:t>
      </w:r>
      <w:r>
        <w:rPr>
          <w:b/>
          <w:bCs/>
          <w:sz w:val="28"/>
          <w:szCs w:val="28"/>
        </w:rPr>
        <w:t xml:space="preserve">с 10 декабря 2012 г. по 30 января 2013 г.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3.2.3. Третий этап - </w:t>
      </w:r>
      <w:r>
        <w:rPr>
          <w:b/>
          <w:bCs/>
          <w:sz w:val="28"/>
          <w:szCs w:val="28"/>
        </w:rPr>
        <w:t>очный</w:t>
      </w:r>
      <w:r>
        <w:rPr>
          <w:sz w:val="28"/>
          <w:szCs w:val="28"/>
        </w:rPr>
        <w:t xml:space="preserve">. Сроки проведения: </w:t>
      </w:r>
      <w:r>
        <w:rPr>
          <w:b/>
          <w:bCs/>
          <w:sz w:val="28"/>
          <w:szCs w:val="28"/>
        </w:rPr>
        <w:t xml:space="preserve">с 1 февраля 2013 г. по 1 марта 2013 г.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3.2.4. Определение абсолютного победителя и </w:t>
      </w:r>
      <w:r>
        <w:rPr>
          <w:b/>
          <w:bCs/>
          <w:sz w:val="28"/>
          <w:szCs w:val="28"/>
        </w:rPr>
        <w:t xml:space="preserve">торжественная церемония награждения </w:t>
      </w:r>
      <w:r>
        <w:rPr>
          <w:sz w:val="28"/>
          <w:szCs w:val="28"/>
        </w:rPr>
        <w:t xml:space="preserve">проводится </w:t>
      </w:r>
      <w:r w:rsidRPr="00CF0A00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29</w:t>
      </w:r>
      <w:r w:rsidRPr="00CF0A00">
        <w:rPr>
          <w:b/>
          <w:bCs/>
          <w:sz w:val="28"/>
          <w:szCs w:val="28"/>
        </w:rPr>
        <w:t xml:space="preserve"> марта 201</w:t>
      </w:r>
      <w:r>
        <w:rPr>
          <w:b/>
          <w:bCs/>
          <w:sz w:val="28"/>
          <w:szCs w:val="28"/>
        </w:rPr>
        <w:t>3</w:t>
      </w:r>
      <w:r w:rsidRPr="00CF0A00">
        <w:rPr>
          <w:b/>
          <w:bCs/>
          <w:sz w:val="28"/>
          <w:szCs w:val="28"/>
        </w:rPr>
        <w:t xml:space="preserve"> года</w:t>
      </w:r>
      <w:r w:rsidRPr="00CF0A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3.3. Победитель номинации участвует в просветительском туре по району в целях представления своего профессионального опыта педагогическому, родительскому  сообществу, а также представителям органов исполнительской власти района, средств массовой информации, культуры, производства.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Содержание конкурсных испытаний и критерии оценки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Заочный этап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4.1. К участию в конкурсных испытаниях заочного этапа приглашаются воспитатели, подавшие личное заявление, эссе, видеоролик в Оргкомитет и зарегистрировавшиеся на официальном сайте Управления образования в установленные сроки.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4.2. Обязательные конкурсные испытания заочного этапа: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4.2.1. Видеофильм или слайд-шоу участника. Заранее подготовленный видеофильм, представляющий воспитателя, отражающий его профессиональные и социальные компетенции во взаимодействии с детьми. Каждый воспитатель самостоятельно принимает решения о том, какая информация войдет в видеофильм.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Регламент – до 3 минут, формат любой.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Максимальное количество баллов – 25.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оценивания: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-соответствие девизу конкурса;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-ясность отражения педагогической позиции в представленном видеоматериале;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-логика подачи материала;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-оригинальность;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представить себя;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-полнота и корректность подачи информации;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4.2.2. Эссе на тему «Мы родом из детства».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Регламент – не более 500 слов, формат .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 xml:space="preserve"> или .</w:t>
      </w:r>
      <w:proofErr w:type="spellStart"/>
      <w:r>
        <w:rPr>
          <w:sz w:val="28"/>
          <w:szCs w:val="28"/>
        </w:rPr>
        <w:t>rtf</w:t>
      </w:r>
      <w:proofErr w:type="spellEnd"/>
      <w:r>
        <w:rPr>
          <w:sz w:val="28"/>
          <w:szCs w:val="28"/>
        </w:rPr>
        <w:t xml:space="preserve">, размер шрифта 14,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Максимальное количество баллов – 25.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оценивания: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-соответствие девизу конкурса;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-ясность и четкость изложения;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-широта кругозора;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-самостоятельность и индивидуальность;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-логика;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-грамотность;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-аргументированность;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-оригинальность.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4.3. Ссылка </w:t>
      </w:r>
      <w:r w:rsidRPr="005D223B">
        <w:rPr>
          <w:sz w:val="28"/>
          <w:szCs w:val="28"/>
        </w:rPr>
        <w:t>на видеофильм, выложенный в сети Интернет, а также текст эссе размещаются участниками в своем личном кабинете на официальном</w:t>
      </w:r>
      <w:r>
        <w:rPr>
          <w:sz w:val="28"/>
          <w:szCs w:val="28"/>
        </w:rPr>
        <w:t xml:space="preserve"> сайте Управления образования администрации  Ирбейского района. </w:t>
      </w:r>
    </w:p>
    <w:p w:rsidR="005276A3" w:rsidRPr="008A7560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4.4 Регистрация и размещение материалов заочного этапа проводится </w:t>
      </w:r>
      <w:r w:rsidRPr="008A7560">
        <w:rPr>
          <w:b/>
          <w:bCs/>
          <w:sz w:val="28"/>
          <w:szCs w:val="28"/>
        </w:rPr>
        <w:t>с 10 декабря  по 30 декабря  2012 года</w:t>
      </w:r>
      <w:r w:rsidRPr="008A7560">
        <w:rPr>
          <w:sz w:val="28"/>
          <w:szCs w:val="28"/>
        </w:rPr>
        <w:t xml:space="preserve">. </w:t>
      </w:r>
    </w:p>
    <w:p w:rsidR="005276A3" w:rsidRPr="008A7560" w:rsidRDefault="005276A3" w:rsidP="005276A3">
      <w:pPr>
        <w:pStyle w:val="Default"/>
        <w:rPr>
          <w:sz w:val="28"/>
          <w:szCs w:val="28"/>
        </w:rPr>
      </w:pPr>
      <w:r w:rsidRPr="008A7560">
        <w:rPr>
          <w:sz w:val="28"/>
          <w:szCs w:val="28"/>
        </w:rPr>
        <w:t xml:space="preserve">4.5. </w:t>
      </w:r>
      <w:proofErr w:type="gramStart"/>
      <w:r w:rsidRPr="008A7560">
        <w:rPr>
          <w:sz w:val="28"/>
          <w:szCs w:val="28"/>
        </w:rPr>
        <w:t xml:space="preserve">Для формирования команды участников, допущенных к испытаниям очного  этапа, экспертиза материалов заочного этапа осуществляется экспертным советом, созданном при оргкомитете. </w:t>
      </w:r>
      <w:proofErr w:type="gramEnd"/>
    </w:p>
    <w:p w:rsidR="005276A3" w:rsidRPr="008A7560" w:rsidRDefault="005276A3" w:rsidP="005276A3">
      <w:pPr>
        <w:pStyle w:val="Default"/>
        <w:rPr>
          <w:sz w:val="28"/>
          <w:szCs w:val="28"/>
        </w:rPr>
      </w:pPr>
      <w:r w:rsidRPr="008A7560">
        <w:rPr>
          <w:sz w:val="28"/>
          <w:szCs w:val="28"/>
        </w:rPr>
        <w:t xml:space="preserve">4.6. Общественное голосование, экспертиза материалов заочного этапа осуществляется в период </w:t>
      </w:r>
      <w:r w:rsidRPr="008A7560">
        <w:rPr>
          <w:b/>
          <w:bCs/>
          <w:sz w:val="28"/>
          <w:szCs w:val="28"/>
        </w:rPr>
        <w:t>с 30 декабря по 20 января 2013 года</w:t>
      </w:r>
      <w:r w:rsidRPr="008A7560">
        <w:rPr>
          <w:sz w:val="28"/>
          <w:szCs w:val="28"/>
        </w:rPr>
        <w:t xml:space="preserve">. </w:t>
      </w:r>
    </w:p>
    <w:p w:rsidR="005276A3" w:rsidRPr="008A7560" w:rsidRDefault="005276A3" w:rsidP="005276A3">
      <w:pPr>
        <w:pStyle w:val="Default"/>
        <w:rPr>
          <w:sz w:val="28"/>
          <w:szCs w:val="28"/>
        </w:rPr>
      </w:pPr>
      <w:r w:rsidRPr="008A7560">
        <w:rPr>
          <w:sz w:val="28"/>
          <w:szCs w:val="28"/>
        </w:rPr>
        <w:t xml:space="preserve">4.7. Победителями заочного этапа конкурса объявляются десять участников из всего числа разместивших материалы, занявшие первые десять рейтинговых позиций по результатам общественного голосования. </w:t>
      </w:r>
    </w:p>
    <w:p w:rsidR="005276A3" w:rsidRPr="008A7560" w:rsidRDefault="005276A3" w:rsidP="005276A3">
      <w:pPr>
        <w:pStyle w:val="Default"/>
        <w:rPr>
          <w:sz w:val="28"/>
          <w:szCs w:val="28"/>
        </w:rPr>
      </w:pPr>
      <w:r w:rsidRPr="008A7560">
        <w:rPr>
          <w:sz w:val="28"/>
          <w:szCs w:val="28"/>
        </w:rPr>
        <w:t xml:space="preserve">4.8. Количество победителей заочного этапа, допущенных к испытаниям очного  этапа, определяется решением экспертной группы. </w:t>
      </w:r>
    </w:p>
    <w:p w:rsidR="005276A3" w:rsidRDefault="005276A3" w:rsidP="005276A3">
      <w:pPr>
        <w:pStyle w:val="Default"/>
        <w:rPr>
          <w:sz w:val="28"/>
          <w:szCs w:val="28"/>
        </w:rPr>
      </w:pPr>
      <w:r w:rsidRPr="008A7560">
        <w:rPr>
          <w:sz w:val="28"/>
          <w:szCs w:val="28"/>
        </w:rPr>
        <w:t>4.9. Экспертиза материалов заочного этапа участ</w:t>
      </w:r>
      <w:r>
        <w:rPr>
          <w:sz w:val="28"/>
          <w:szCs w:val="28"/>
        </w:rPr>
        <w:t xml:space="preserve">ников-победителей </w:t>
      </w:r>
      <w:r w:rsidRPr="008A7560">
        <w:rPr>
          <w:sz w:val="28"/>
          <w:szCs w:val="28"/>
        </w:rPr>
        <w:t xml:space="preserve"> и подведение итогов заочного этапа </w:t>
      </w:r>
      <w:r w:rsidRPr="008A7560">
        <w:rPr>
          <w:b/>
          <w:bCs/>
          <w:sz w:val="28"/>
          <w:szCs w:val="28"/>
        </w:rPr>
        <w:t>с 20 по 30 января 2013 года.</w:t>
      </w:r>
      <w:r>
        <w:rPr>
          <w:b/>
          <w:bCs/>
          <w:sz w:val="28"/>
          <w:szCs w:val="28"/>
        </w:rPr>
        <w:t xml:space="preserve">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Очный  этап: с 1 февраля 2013 г. по 1  марта 2013 г.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4.10. Количество участников очного этапа определяется Оргкомитетам  с учетом результатов заочного этапа.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4.11. Обязательные конкурсные испытания очного этапа: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4.11.1. Открытый показ непосредственной образовательной деятельности.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Регламент - до 35 минут, включая 5 минут на вопросы жюри.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Возраст – старший подготовительный, уровень подготовки и количество воспитанников подбирается Оргкомитетом в соответствии с заявкой воспитателя. Группа – незнакомая.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Тему фрагмента образовательной деятельности определяет воспитатель с учетом девиза конкурса.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Максимальное количество баллов – 40.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фрагмента образовательной деятельности: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развивающий характер содержания, оригинальность и целесообразность методических приемов;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умение создавать и поддерживать интерес детей на протяжении всей деятельности;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поддержка активности и инициативности детей;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умение организовать взаимодействие участников деятельности между собой;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-общая культура и культура общения;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глубина и точность анализа и рефлексия по поводу своей деятельности (по ответам на вопросы жюри).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4.11.2. Актовая лекция «Задачи и перспективы дошкольного образования в районе».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Регламент - до 10 минут.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Максимальное количество баллов – 25.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актовой лекции: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-понимание проблем современного образования;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показать значимость поднимаемой проблемы;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-интеллектуальный и культурный уровни;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-речевая культура;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-широта кругозора;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взаимодействовать с аудиторией.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4.12. Количество конкурсных испытаний может быть увеличено по решению  Оргкомитета. Максимальное количество баллов для дополнительных испытаний – 15.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4.13. Для пяти лауреатов номинации будет организовано заключительное конкурсное испытание в форме «круглого стола» на тему «Проблемы. Пути развития …».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Регламент 40 минут.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Формат: беседа, на актуальную тему демонстрирующая авторскую позицию каждого победителя, с участием представителей администрации Ирбейского района,  Управления образования, МБУ ММЦ, профсоюзной организацией. 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Максимальное количество баллов для заключительного конкурсного испытания – 30. 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Критерии оценивания: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-знание и понимание современных тенденций развития образования и общества;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-масштабность, глубина и оригинальность суждений;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-аргументированность, взвешенность, конструктивность предложений: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-умение предъявлять свою позицию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Определение лауреатов и победителя номинации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5.1. Пять участников очного этапа, занявшие первые позиции в рейтинговой таблице по итогам голосования членов жюри, объявляются лауреатами номинации. </w:t>
      </w:r>
    </w:p>
    <w:p w:rsidR="005276A3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5.2. Лауреат, набравший наибольшее количество баллов по итогам всех конкурсных испытаний очного  этапа, объявляется победителем номинации «Воспитатель года – 2013». </w:t>
      </w:r>
    </w:p>
    <w:p w:rsidR="005276A3" w:rsidRDefault="005276A3" w:rsidP="005276A3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6.Награждение лауреатов и победителей конкурса </w:t>
      </w:r>
    </w:p>
    <w:p w:rsidR="005276A3" w:rsidRPr="00A05AF7" w:rsidRDefault="005276A3" w:rsidP="005276A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</w:t>
      </w:r>
      <w:r w:rsidRPr="00A05AF7">
        <w:rPr>
          <w:sz w:val="28"/>
          <w:szCs w:val="28"/>
        </w:rPr>
        <w:t xml:space="preserve">.1. Решение о награждении лауреатов и победителей на разных этапах конкурса принимается совместно с </w:t>
      </w:r>
      <w:r>
        <w:rPr>
          <w:sz w:val="28"/>
          <w:szCs w:val="28"/>
        </w:rPr>
        <w:t>профсоюзной организацией района.</w:t>
      </w:r>
    </w:p>
    <w:p w:rsidR="005276A3" w:rsidRDefault="005276A3" w:rsidP="005276A3">
      <w:pPr>
        <w:pStyle w:val="Default"/>
      </w:pPr>
    </w:p>
    <w:p w:rsidR="005276A3" w:rsidRPr="00843837" w:rsidRDefault="005276A3" w:rsidP="005276A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43837">
        <w:rPr>
          <w:rFonts w:ascii="Times New Roman" w:hAnsi="Times New Roman" w:cs="Times New Roman"/>
          <w:b/>
          <w:sz w:val="28"/>
          <w:szCs w:val="28"/>
        </w:rPr>
        <w:t>. Контактная информация.</w:t>
      </w:r>
    </w:p>
    <w:p w:rsidR="005276A3" w:rsidRPr="00843837" w:rsidRDefault="005276A3" w:rsidP="005276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интересующим вопросам  обращаться к ведущему специалисту Управления образования Ирбейского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Шляминой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Ольге Николаевне, тел: 31364,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4383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</w:t>
      </w:r>
      <w:proofErr w:type="spellEnd"/>
      <w:r w:rsidRPr="00843837">
        <w:rPr>
          <w:rFonts w:ascii="Times New Roman" w:hAnsi="Times New Roman" w:cs="Times New Roman"/>
          <w:sz w:val="28"/>
          <w:szCs w:val="28"/>
        </w:rPr>
        <w:t>31364@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4383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276A3" w:rsidRDefault="005276A3" w:rsidP="005276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  <w:jc w:val="right"/>
      </w:pPr>
    </w:p>
    <w:p w:rsidR="005276A3" w:rsidRDefault="005276A3" w:rsidP="005276A3">
      <w:pPr>
        <w:pStyle w:val="Default"/>
      </w:pPr>
    </w:p>
    <w:p w:rsidR="00613D2A" w:rsidRDefault="00613D2A"/>
    <w:sectPr w:rsidR="00613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6A3"/>
    <w:rsid w:val="005276A3"/>
    <w:rsid w:val="00613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76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1202</Words>
  <Characters>6855</Characters>
  <Application>Microsoft Office Word</Application>
  <DocSecurity>0</DocSecurity>
  <Lines>57</Lines>
  <Paragraphs>16</Paragraphs>
  <ScaleCrop>false</ScaleCrop>
  <Company/>
  <LinksUpToDate>false</LinksUpToDate>
  <CharactersWithSpaces>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2012-12-07T07:40:00Z</dcterms:created>
  <dcterms:modified xsi:type="dcterms:W3CDTF">2012-12-07T07:41:00Z</dcterms:modified>
</cp:coreProperties>
</file>